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1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1410"/>
        <w:gridCol w:w="1591"/>
        <w:gridCol w:w="1311"/>
        <w:gridCol w:w="1066"/>
        <w:gridCol w:w="1671"/>
      </w:tblGrid>
      <w:tr w:rsidR="00856B92" w:rsidRPr="004C7238" w14:paraId="6882CE9B" w14:textId="77777777" w:rsidTr="00F863BC">
        <w:trPr>
          <w:trHeight w:val="432"/>
        </w:trPr>
        <w:tc>
          <w:tcPr>
            <w:tcW w:w="8100" w:type="dxa"/>
            <w:gridSpan w:val="6"/>
            <w:tcBorders>
              <w:top w:val="single" w:sz="4" w:space="0" w:color="auto"/>
              <w:left w:val="single" w:sz="4" w:space="0" w:color="auto"/>
              <w:right w:val="single" w:sz="4" w:space="0" w:color="auto"/>
            </w:tcBorders>
            <w:shd w:val="clear" w:color="auto" w:fill="000000" w:themeFill="text1"/>
            <w:vAlign w:val="center"/>
          </w:tcPr>
          <w:p w14:paraId="3E629F37" w14:textId="77777777" w:rsidR="00856B92" w:rsidRPr="004C7238" w:rsidRDefault="00856B92" w:rsidP="00900051">
            <w:pPr>
              <w:pStyle w:val="Partlabel"/>
            </w:pPr>
            <w:r w:rsidRPr="004C7238">
              <w:t xml:space="preserve">Fill in this information to </w:t>
            </w:r>
            <w:proofErr w:type="gramStart"/>
            <w:r w:rsidRPr="004C7238">
              <w:t>identify</w:t>
            </w:r>
            <w:proofErr w:type="gramEnd"/>
            <w:r w:rsidRPr="004C7238">
              <w:t xml:space="preserve"> your case</w:t>
            </w:r>
          </w:p>
        </w:tc>
      </w:tr>
      <w:tr w:rsidR="00856B92" w:rsidRPr="004C7238" w14:paraId="25F7F995" w14:textId="77777777" w:rsidTr="00F863BC">
        <w:trPr>
          <w:trHeight w:val="375"/>
        </w:trPr>
        <w:tc>
          <w:tcPr>
            <w:tcW w:w="8100" w:type="dxa"/>
            <w:gridSpan w:val="6"/>
            <w:tcBorders>
              <w:left w:val="single" w:sz="4" w:space="0" w:color="auto"/>
              <w:right w:val="single" w:sz="4" w:space="0" w:color="auto"/>
            </w:tcBorders>
            <w:vAlign w:val="bottom"/>
          </w:tcPr>
          <w:p w14:paraId="7D3CF10A" w14:textId="77777777" w:rsidR="00856B92" w:rsidRPr="004C7238" w:rsidRDefault="00856B92" w:rsidP="00856B92">
            <w:pPr>
              <w:rPr>
                <w:rFonts w:ascii="Arial" w:hAnsi="Arial" w:cs="Arial"/>
                <w:b/>
              </w:rPr>
            </w:pPr>
            <w:r w:rsidRPr="004C7238">
              <w:rPr>
                <w:rFonts w:ascii="Arial" w:hAnsi="Arial" w:cs="Arial"/>
                <w:b/>
              </w:rPr>
              <w:t xml:space="preserve">UNITED STATES BANKRUPTCY COURT DISTRICT OF COLORADO </w:t>
            </w:r>
          </w:p>
        </w:tc>
      </w:tr>
      <w:tr w:rsidR="00856B92" w:rsidRPr="004C7238" w14:paraId="4FAC2C08" w14:textId="77777777" w:rsidTr="00F863BC">
        <w:trPr>
          <w:trHeight w:val="375"/>
        </w:trPr>
        <w:tc>
          <w:tcPr>
            <w:tcW w:w="1051" w:type="dxa"/>
            <w:tcBorders>
              <w:left w:val="single" w:sz="4" w:space="0" w:color="auto"/>
            </w:tcBorders>
            <w:vAlign w:val="bottom"/>
          </w:tcPr>
          <w:p w14:paraId="352E80CD" w14:textId="77777777" w:rsidR="00856B92" w:rsidRPr="004C7238" w:rsidRDefault="00856B92" w:rsidP="00856B92">
            <w:pPr>
              <w:jc w:val="right"/>
              <w:rPr>
                <w:rFonts w:ascii="Arial" w:hAnsi="Arial" w:cs="Arial"/>
                <w:sz w:val="16"/>
                <w:szCs w:val="16"/>
              </w:rPr>
            </w:pPr>
            <w:r w:rsidRPr="004C7238">
              <w:rPr>
                <w:rFonts w:ascii="Arial" w:hAnsi="Arial" w:cs="Arial"/>
              </w:rPr>
              <w:t>Debtor 1</w:t>
            </w:r>
            <w:r w:rsidRPr="004C7238">
              <w:rPr>
                <w:rFonts w:ascii="Arial" w:hAnsi="Arial" w:cs="Arial"/>
                <w:sz w:val="16"/>
                <w:szCs w:val="16"/>
              </w:rPr>
              <w:t>:</w:t>
            </w:r>
          </w:p>
        </w:tc>
        <w:tc>
          <w:tcPr>
            <w:tcW w:w="1410" w:type="dxa"/>
            <w:tcBorders>
              <w:bottom w:val="single" w:sz="4" w:space="0" w:color="auto"/>
            </w:tcBorders>
            <w:vAlign w:val="bottom"/>
          </w:tcPr>
          <w:p w14:paraId="541010BD" w14:textId="77777777" w:rsidR="00856B92" w:rsidRPr="004C7238" w:rsidRDefault="00856B92" w:rsidP="00856B92">
            <w:pPr>
              <w:rPr>
                <w:rFonts w:ascii="Arial" w:hAnsi="Arial" w:cs="Arial"/>
              </w:rPr>
            </w:pPr>
          </w:p>
        </w:tc>
        <w:tc>
          <w:tcPr>
            <w:tcW w:w="1591" w:type="dxa"/>
            <w:tcBorders>
              <w:bottom w:val="single" w:sz="4" w:space="0" w:color="auto"/>
            </w:tcBorders>
            <w:vAlign w:val="bottom"/>
          </w:tcPr>
          <w:p w14:paraId="075EFB74" w14:textId="77777777" w:rsidR="00856B92" w:rsidRPr="004C7238" w:rsidRDefault="00856B92" w:rsidP="00856B92">
            <w:pPr>
              <w:rPr>
                <w:rFonts w:ascii="Arial" w:hAnsi="Arial" w:cs="Arial"/>
              </w:rPr>
            </w:pPr>
          </w:p>
        </w:tc>
        <w:tc>
          <w:tcPr>
            <w:tcW w:w="1311" w:type="dxa"/>
            <w:tcBorders>
              <w:bottom w:val="single" w:sz="4" w:space="0" w:color="auto"/>
            </w:tcBorders>
            <w:vAlign w:val="bottom"/>
          </w:tcPr>
          <w:p w14:paraId="61E14DFB" w14:textId="77777777" w:rsidR="00856B92" w:rsidRPr="004C7238" w:rsidRDefault="00856B92" w:rsidP="00856B92">
            <w:pPr>
              <w:rPr>
                <w:rFonts w:ascii="Arial" w:hAnsi="Arial" w:cs="Arial"/>
              </w:rPr>
            </w:pPr>
          </w:p>
        </w:tc>
        <w:tc>
          <w:tcPr>
            <w:tcW w:w="1066" w:type="dxa"/>
            <w:vAlign w:val="center"/>
          </w:tcPr>
          <w:p w14:paraId="1B7982E8" w14:textId="77777777" w:rsidR="00856B92" w:rsidRPr="004C7238" w:rsidRDefault="000D4887" w:rsidP="00856B92">
            <w:pPr>
              <w:rPr>
                <w:rFonts w:ascii="Arial" w:hAnsi="Arial" w:cs="Arial"/>
              </w:rPr>
            </w:pPr>
            <w:r w:rsidRPr="004C7238">
              <w:rPr>
                <w:rFonts w:ascii="Arial" w:hAnsi="Arial" w:cs="Arial"/>
              </w:rPr>
              <w:t>Case #:</w:t>
            </w:r>
          </w:p>
        </w:tc>
        <w:tc>
          <w:tcPr>
            <w:tcW w:w="1671" w:type="dxa"/>
            <w:tcBorders>
              <w:bottom w:val="single" w:sz="4" w:space="0" w:color="auto"/>
              <w:right w:val="single" w:sz="4" w:space="0" w:color="auto"/>
            </w:tcBorders>
            <w:vAlign w:val="bottom"/>
          </w:tcPr>
          <w:p w14:paraId="1F9FC744" w14:textId="77777777" w:rsidR="00856B92" w:rsidRPr="004C7238" w:rsidRDefault="00856B92" w:rsidP="00856B92">
            <w:pPr>
              <w:rPr>
                <w:rFonts w:ascii="Arial" w:hAnsi="Arial" w:cs="Arial"/>
              </w:rPr>
            </w:pPr>
          </w:p>
        </w:tc>
      </w:tr>
      <w:tr w:rsidR="00856B92" w:rsidRPr="004C7238" w14:paraId="4AE66CB7" w14:textId="77777777" w:rsidTr="00E82524">
        <w:tc>
          <w:tcPr>
            <w:tcW w:w="1051" w:type="dxa"/>
            <w:tcBorders>
              <w:left w:val="single" w:sz="4" w:space="0" w:color="auto"/>
            </w:tcBorders>
          </w:tcPr>
          <w:p w14:paraId="1B220ED1" w14:textId="77777777" w:rsidR="00856B92" w:rsidRPr="004C7238" w:rsidRDefault="00856B92" w:rsidP="00856B92">
            <w:pPr>
              <w:jc w:val="center"/>
              <w:rPr>
                <w:rFonts w:ascii="Arial" w:hAnsi="Arial" w:cs="Arial"/>
                <w:sz w:val="14"/>
                <w:szCs w:val="14"/>
              </w:rPr>
            </w:pPr>
          </w:p>
        </w:tc>
        <w:tc>
          <w:tcPr>
            <w:tcW w:w="1410" w:type="dxa"/>
            <w:tcBorders>
              <w:top w:val="single" w:sz="4" w:space="0" w:color="auto"/>
            </w:tcBorders>
          </w:tcPr>
          <w:p w14:paraId="049F2E96" w14:textId="77777777" w:rsidR="00856B92" w:rsidRPr="004C7238" w:rsidRDefault="00856B92" w:rsidP="00856B92">
            <w:pPr>
              <w:rPr>
                <w:rFonts w:ascii="Arial" w:hAnsi="Arial" w:cs="Arial"/>
                <w:sz w:val="16"/>
                <w:szCs w:val="16"/>
              </w:rPr>
            </w:pPr>
            <w:r w:rsidRPr="004C7238">
              <w:rPr>
                <w:rFonts w:ascii="Arial" w:hAnsi="Arial" w:cs="Arial"/>
                <w:sz w:val="16"/>
                <w:szCs w:val="16"/>
              </w:rPr>
              <w:t>First Name</w:t>
            </w:r>
          </w:p>
        </w:tc>
        <w:tc>
          <w:tcPr>
            <w:tcW w:w="1591" w:type="dxa"/>
            <w:tcBorders>
              <w:top w:val="single" w:sz="4" w:space="0" w:color="auto"/>
            </w:tcBorders>
          </w:tcPr>
          <w:p w14:paraId="69CAEEFB" w14:textId="77777777" w:rsidR="00856B92" w:rsidRPr="004C7238" w:rsidRDefault="00856B92" w:rsidP="00856B92">
            <w:pPr>
              <w:jc w:val="center"/>
              <w:rPr>
                <w:rFonts w:ascii="Arial" w:hAnsi="Arial" w:cs="Arial"/>
                <w:sz w:val="16"/>
                <w:szCs w:val="16"/>
              </w:rPr>
            </w:pPr>
            <w:r w:rsidRPr="004C7238">
              <w:rPr>
                <w:rFonts w:ascii="Arial" w:hAnsi="Arial" w:cs="Arial"/>
                <w:sz w:val="16"/>
                <w:szCs w:val="16"/>
              </w:rPr>
              <w:t>Middle Name</w:t>
            </w:r>
          </w:p>
        </w:tc>
        <w:tc>
          <w:tcPr>
            <w:tcW w:w="1311" w:type="dxa"/>
            <w:tcBorders>
              <w:top w:val="single" w:sz="4" w:space="0" w:color="auto"/>
            </w:tcBorders>
          </w:tcPr>
          <w:p w14:paraId="293EFFC2" w14:textId="77777777" w:rsidR="00856B92" w:rsidRPr="004C7238" w:rsidRDefault="00856B92" w:rsidP="00856B92">
            <w:pPr>
              <w:jc w:val="right"/>
              <w:rPr>
                <w:rFonts w:ascii="Arial" w:hAnsi="Arial" w:cs="Arial"/>
                <w:sz w:val="16"/>
                <w:szCs w:val="16"/>
              </w:rPr>
            </w:pPr>
            <w:r w:rsidRPr="004C7238">
              <w:rPr>
                <w:rFonts w:ascii="Arial" w:hAnsi="Arial" w:cs="Arial"/>
                <w:sz w:val="16"/>
                <w:szCs w:val="16"/>
              </w:rPr>
              <w:t>Last Name</w:t>
            </w:r>
          </w:p>
        </w:tc>
        <w:tc>
          <w:tcPr>
            <w:tcW w:w="1066" w:type="dxa"/>
          </w:tcPr>
          <w:p w14:paraId="70E67084" w14:textId="77777777" w:rsidR="00856B92" w:rsidRPr="004C7238" w:rsidRDefault="00856B92" w:rsidP="00856B92">
            <w:pPr>
              <w:jc w:val="right"/>
              <w:rPr>
                <w:rFonts w:ascii="Arial" w:hAnsi="Arial" w:cs="Arial"/>
                <w:sz w:val="14"/>
                <w:szCs w:val="14"/>
              </w:rPr>
            </w:pPr>
          </w:p>
        </w:tc>
        <w:tc>
          <w:tcPr>
            <w:tcW w:w="1671" w:type="dxa"/>
            <w:vMerge w:val="restart"/>
            <w:tcBorders>
              <w:top w:val="single" w:sz="4" w:space="0" w:color="auto"/>
              <w:right w:val="single" w:sz="4" w:space="0" w:color="auto"/>
            </w:tcBorders>
            <w:vAlign w:val="bottom"/>
          </w:tcPr>
          <w:p w14:paraId="53777D40" w14:textId="77777777" w:rsidR="00856B92" w:rsidRPr="004C7238" w:rsidRDefault="00856B92" w:rsidP="00856B92">
            <w:pPr>
              <w:rPr>
                <w:rFonts w:ascii="Arial" w:hAnsi="Arial" w:cs="Arial"/>
              </w:rPr>
            </w:pPr>
          </w:p>
          <w:p w14:paraId="2A0CDF7C" w14:textId="77777777" w:rsidR="00856B92" w:rsidRPr="004C7238" w:rsidRDefault="00CC7AE2" w:rsidP="00856B92">
            <w:pPr>
              <w:rPr>
                <w:rFonts w:ascii="Arial" w:hAnsi="Arial" w:cs="Arial"/>
              </w:rPr>
            </w:pPr>
            <w:r>
              <w:rPr>
                <w:rFonts w:ascii="Arial" w:hAnsi="Arial" w:cs="Arial"/>
              </w:rPr>
              <w:t>11</w:t>
            </w:r>
          </w:p>
        </w:tc>
      </w:tr>
      <w:tr w:rsidR="00856B92" w:rsidRPr="004C7238" w14:paraId="1ED5B094" w14:textId="77777777" w:rsidTr="00E82524">
        <w:trPr>
          <w:trHeight w:val="528"/>
        </w:trPr>
        <w:tc>
          <w:tcPr>
            <w:tcW w:w="1051" w:type="dxa"/>
            <w:tcBorders>
              <w:left w:val="single" w:sz="4" w:space="0" w:color="auto"/>
            </w:tcBorders>
            <w:vAlign w:val="bottom"/>
          </w:tcPr>
          <w:p w14:paraId="04E58C10" w14:textId="77777777" w:rsidR="00856B92" w:rsidRPr="004C7238" w:rsidRDefault="00856B92" w:rsidP="00856B92">
            <w:pPr>
              <w:jc w:val="right"/>
              <w:rPr>
                <w:rFonts w:ascii="Arial" w:hAnsi="Arial" w:cs="Arial"/>
              </w:rPr>
            </w:pPr>
            <w:r w:rsidRPr="004C7238">
              <w:rPr>
                <w:rFonts w:ascii="Arial" w:hAnsi="Arial" w:cs="Arial"/>
              </w:rPr>
              <w:t>Debtor 2:</w:t>
            </w:r>
          </w:p>
        </w:tc>
        <w:tc>
          <w:tcPr>
            <w:tcW w:w="1410" w:type="dxa"/>
            <w:tcBorders>
              <w:bottom w:val="single" w:sz="4" w:space="0" w:color="auto"/>
            </w:tcBorders>
            <w:vAlign w:val="bottom"/>
          </w:tcPr>
          <w:p w14:paraId="753B04A5" w14:textId="77777777" w:rsidR="00856B92" w:rsidRPr="004C7238" w:rsidRDefault="00856B92" w:rsidP="00856B92">
            <w:pPr>
              <w:rPr>
                <w:rFonts w:ascii="Arial" w:hAnsi="Arial" w:cs="Arial"/>
              </w:rPr>
            </w:pPr>
          </w:p>
        </w:tc>
        <w:tc>
          <w:tcPr>
            <w:tcW w:w="1591" w:type="dxa"/>
            <w:tcBorders>
              <w:bottom w:val="single" w:sz="4" w:space="0" w:color="auto"/>
            </w:tcBorders>
            <w:vAlign w:val="bottom"/>
          </w:tcPr>
          <w:p w14:paraId="742E2F0A" w14:textId="77777777" w:rsidR="00856B92" w:rsidRPr="004C7238" w:rsidRDefault="00856B92" w:rsidP="00856B92">
            <w:pPr>
              <w:rPr>
                <w:rFonts w:ascii="Arial" w:hAnsi="Arial" w:cs="Arial"/>
              </w:rPr>
            </w:pPr>
          </w:p>
        </w:tc>
        <w:tc>
          <w:tcPr>
            <w:tcW w:w="1311" w:type="dxa"/>
            <w:tcBorders>
              <w:bottom w:val="single" w:sz="4" w:space="0" w:color="auto"/>
            </w:tcBorders>
            <w:vAlign w:val="bottom"/>
          </w:tcPr>
          <w:p w14:paraId="2ACF91A3" w14:textId="77777777" w:rsidR="00856B92" w:rsidRPr="004C7238" w:rsidRDefault="00856B92" w:rsidP="00856B92">
            <w:pPr>
              <w:rPr>
                <w:rFonts w:ascii="Arial" w:hAnsi="Arial" w:cs="Arial"/>
              </w:rPr>
            </w:pPr>
          </w:p>
        </w:tc>
        <w:tc>
          <w:tcPr>
            <w:tcW w:w="1066" w:type="dxa"/>
            <w:vAlign w:val="bottom"/>
          </w:tcPr>
          <w:p w14:paraId="7812EF8E" w14:textId="77777777" w:rsidR="00856B92" w:rsidRPr="004C7238" w:rsidRDefault="00856B92" w:rsidP="00856B92">
            <w:pPr>
              <w:rPr>
                <w:rFonts w:ascii="Arial" w:hAnsi="Arial" w:cs="Arial"/>
                <w:sz w:val="16"/>
                <w:szCs w:val="16"/>
              </w:rPr>
            </w:pPr>
            <w:r w:rsidRPr="004C7238">
              <w:rPr>
                <w:rFonts w:ascii="Arial" w:hAnsi="Arial" w:cs="Arial"/>
              </w:rPr>
              <w:t>Chapter</w:t>
            </w:r>
            <w:r w:rsidRPr="004C7238">
              <w:rPr>
                <w:rFonts w:ascii="Arial" w:hAnsi="Arial" w:cs="Arial"/>
                <w:sz w:val="16"/>
                <w:szCs w:val="16"/>
              </w:rPr>
              <w:t>:</w:t>
            </w:r>
          </w:p>
        </w:tc>
        <w:tc>
          <w:tcPr>
            <w:tcW w:w="1671" w:type="dxa"/>
            <w:vMerge/>
            <w:tcBorders>
              <w:bottom w:val="single" w:sz="4" w:space="0" w:color="auto"/>
              <w:right w:val="single" w:sz="4" w:space="0" w:color="auto"/>
            </w:tcBorders>
          </w:tcPr>
          <w:p w14:paraId="097D1685" w14:textId="77777777" w:rsidR="00856B92" w:rsidRPr="004C7238" w:rsidRDefault="00856B92" w:rsidP="00856B92">
            <w:pPr>
              <w:rPr>
                <w:rFonts w:ascii="Arial" w:hAnsi="Arial" w:cs="Arial"/>
                <w:sz w:val="14"/>
                <w:szCs w:val="14"/>
              </w:rPr>
            </w:pPr>
          </w:p>
        </w:tc>
      </w:tr>
      <w:tr w:rsidR="00856B92" w:rsidRPr="004C7238" w14:paraId="52468698" w14:textId="77777777" w:rsidTr="00E82524">
        <w:tc>
          <w:tcPr>
            <w:tcW w:w="1051" w:type="dxa"/>
            <w:tcBorders>
              <w:left w:val="single" w:sz="4" w:space="0" w:color="auto"/>
              <w:bottom w:val="single" w:sz="4" w:space="0" w:color="auto"/>
            </w:tcBorders>
          </w:tcPr>
          <w:p w14:paraId="06E3E374" w14:textId="77777777" w:rsidR="00856B92" w:rsidRPr="004C7238" w:rsidRDefault="00856B92" w:rsidP="00856B92">
            <w:pPr>
              <w:rPr>
                <w:rFonts w:ascii="Arial" w:hAnsi="Arial" w:cs="Arial"/>
                <w:sz w:val="14"/>
                <w:szCs w:val="14"/>
              </w:rPr>
            </w:pPr>
          </w:p>
        </w:tc>
        <w:tc>
          <w:tcPr>
            <w:tcW w:w="1410" w:type="dxa"/>
            <w:tcBorders>
              <w:top w:val="single" w:sz="4" w:space="0" w:color="auto"/>
              <w:bottom w:val="single" w:sz="4" w:space="0" w:color="auto"/>
            </w:tcBorders>
          </w:tcPr>
          <w:p w14:paraId="6F9989C4" w14:textId="77777777" w:rsidR="00856B92" w:rsidRPr="004C7238" w:rsidRDefault="00856B92" w:rsidP="00856B92">
            <w:pPr>
              <w:rPr>
                <w:rFonts w:ascii="Arial" w:hAnsi="Arial" w:cs="Arial"/>
                <w:sz w:val="16"/>
                <w:szCs w:val="16"/>
              </w:rPr>
            </w:pPr>
            <w:r w:rsidRPr="004C7238">
              <w:rPr>
                <w:rFonts w:ascii="Arial" w:hAnsi="Arial" w:cs="Arial"/>
                <w:sz w:val="16"/>
                <w:szCs w:val="16"/>
              </w:rPr>
              <w:t>First Name</w:t>
            </w:r>
          </w:p>
        </w:tc>
        <w:tc>
          <w:tcPr>
            <w:tcW w:w="1591" w:type="dxa"/>
            <w:tcBorders>
              <w:top w:val="single" w:sz="4" w:space="0" w:color="auto"/>
              <w:bottom w:val="single" w:sz="4" w:space="0" w:color="auto"/>
            </w:tcBorders>
          </w:tcPr>
          <w:p w14:paraId="70471FFB" w14:textId="77777777" w:rsidR="00856B92" w:rsidRPr="004C7238" w:rsidRDefault="00856B92" w:rsidP="00856B92">
            <w:pPr>
              <w:jc w:val="center"/>
              <w:rPr>
                <w:rFonts w:ascii="Arial" w:hAnsi="Arial" w:cs="Arial"/>
                <w:sz w:val="16"/>
                <w:szCs w:val="16"/>
              </w:rPr>
            </w:pPr>
            <w:r w:rsidRPr="004C7238">
              <w:rPr>
                <w:rFonts w:ascii="Arial" w:hAnsi="Arial" w:cs="Arial"/>
                <w:sz w:val="16"/>
                <w:szCs w:val="16"/>
              </w:rPr>
              <w:t>Middle Name</w:t>
            </w:r>
          </w:p>
        </w:tc>
        <w:tc>
          <w:tcPr>
            <w:tcW w:w="1311" w:type="dxa"/>
            <w:tcBorders>
              <w:top w:val="single" w:sz="4" w:space="0" w:color="auto"/>
              <w:bottom w:val="single" w:sz="4" w:space="0" w:color="auto"/>
            </w:tcBorders>
          </w:tcPr>
          <w:p w14:paraId="73A2E315" w14:textId="77777777" w:rsidR="00856B92" w:rsidRPr="004C7238" w:rsidRDefault="00856B92" w:rsidP="00856B92">
            <w:pPr>
              <w:jc w:val="right"/>
              <w:rPr>
                <w:rFonts w:ascii="Arial" w:hAnsi="Arial" w:cs="Arial"/>
                <w:sz w:val="16"/>
                <w:szCs w:val="16"/>
              </w:rPr>
            </w:pPr>
            <w:r w:rsidRPr="004C7238">
              <w:rPr>
                <w:rFonts w:ascii="Arial" w:hAnsi="Arial" w:cs="Arial"/>
                <w:sz w:val="16"/>
                <w:szCs w:val="16"/>
              </w:rPr>
              <w:t>Last Name</w:t>
            </w:r>
          </w:p>
        </w:tc>
        <w:tc>
          <w:tcPr>
            <w:tcW w:w="1066" w:type="dxa"/>
            <w:tcBorders>
              <w:bottom w:val="single" w:sz="4" w:space="0" w:color="auto"/>
            </w:tcBorders>
          </w:tcPr>
          <w:p w14:paraId="4AEE830E" w14:textId="77777777" w:rsidR="00856B92" w:rsidRPr="004C7238" w:rsidRDefault="00856B92" w:rsidP="00856B92">
            <w:pPr>
              <w:jc w:val="right"/>
              <w:rPr>
                <w:rFonts w:ascii="Arial" w:hAnsi="Arial" w:cs="Arial"/>
                <w:sz w:val="14"/>
                <w:szCs w:val="14"/>
              </w:rPr>
            </w:pPr>
          </w:p>
        </w:tc>
        <w:tc>
          <w:tcPr>
            <w:tcW w:w="1671" w:type="dxa"/>
            <w:tcBorders>
              <w:top w:val="single" w:sz="4" w:space="0" w:color="auto"/>
              <w:bottom w:val="single" w:sz="4" w:space="0" w:color="auto"/>
              <w:right w:val="single" w:sz="4" w:space="0" w:color="auto"/>
            </w:tcBorders>
          </w:tcPr>
          <w:p w14:paraId="3B26959D" w14:textId="77777777" w:rsidR="00856B92" w:rsidRPr="004C7238" w:rsidRDefault="00856B92" w:rsidP="00856B92">
            <w:pPr>
              <w:rPr>
                <w:rFonts w:ascii="Arial" w:hAnsi="Arial" w:cs="Arial"/>
                <w:sz w:val="14"/>
                <w:szCs w:val="14"/>
              </w:rPr>
            </w:pPr>
          </w:p>
        </w:tc>
      </w:tr>
    </w:tbl>
    <w:p w14:paraId="76A657E5" w14:textId="77777777" w:rsidR="00856B92" w:rsidRPr="004C7238" w:rsidRDefault="00856B92" w:rsidP="00856B92">
      <w:pPr>
        <w:spacing w:before="240" w:line="240" w:lineRule="auto"/>
        <w:contextualSpacing/>
        <w:rPr>
          <w:rFonts w:ascii="Arial" w:hAnsi="Arial" w:cs="Arial"/>
          <w:b/>
          <w:sz w:val="20"/>
          <w:szCs w:val="20"/>
        </w:rPr>
      </w:pPr>
    </w:p>
    <w:p w14:paraId="6686F4DC" w14:textId="77777777" w:rsidR="00325A6E" w:rsidRPr="00117CB5" w:rsidRDefault="00856B92" w:rsidP="00061C92">
      <w:pPr>
        <w:spacing w:before="240" w:line="240" w:lineRule="auto"/>
        <w:contextualSpacing/>
        <w:rPr>
          <w:rFonts w:ascii="Arial" w:hAnsi="Arial" w:cs="Arial"/>
          <w:b/>
          <w:sz w:val="24"/>
          <w:szCs w:val="24"/>
          <w:u w:val="single"/>
        </w:rPr>
      </w:pPr>
      <w:r w:rsidRPr="00117CB5">
        <w:rPr>
          <w:rFonts w:ascii="Arial" w:hAnsi="Arial" w:cs="Arial"/>
          <w:b/>
          <w:sz w:val="24"/>
          <w:szCs w:val="24"/>
          <w:u w:val="single"/>
        </w:rPr>
        <w:t>Local Bankruptcy Form</w:t>
      </w:r>
      <w:r w:rsidRPr="00117CB5">
        <w:rPr>
          <w:rFonts w:ascii="Arial" w:hAnsi="Arial" w:cs="Arial"/>
          <w:sz w:val="24"/>
          <w:szCs w:val="24"/>
          <w:u w:val="single"/>
        </w:rPr>
        <w:t xml:space="preserve"> </w:t>
      </w:r>
      <w:r w:rsidR="00A40ABD" w:rsidRPr="00117CB5">
        <w:rPr>
          <w:rFonts w:ascii="Arial" w:hAnsi="Arial" w:cs="Arial"/>
          <w:b/>
          <w:sz w:val="24"/>
          <w:szCs w:val="24"/>
          <w:u w:val="single"/>
        </w:rPr>
        <w:t>3003-1.2</w:t>
      </w:r>
    </w:p>
    <w:p w14:paraId="626C81BF" w14:textId="2383E4E2" w:rsidR="00F578BB" w:rsidRPr="00117CB5" w:rsidRDefault="00A40ABD" w:rsidP="00F578BB">
      <w:pPr>
        <w:spacing w:line="240" w:lineRule="auto"/>
        <w:contextualSpacing/>
        <w:rPr>
          <w:rFonts w:ascii="Arial" w:hAnsi="Arial" w:cs="Arial"/>
          <w:b/>
          <w:sz w:val="24"/>
          <w:szCs w:val="24"/>
          <w14:textOutline w14:w="0" w14:cap="rnd" w14:cmpd="sng" w14:algn="ctr">
            <w14:solidFill>
              <w14:schemeClr w14:val="tx1"/>
            </w14:solidFill>
            <w14:prstDash w14:val="solid"/>
            <w14:bevel/>
          </w14:textOutline>
        </w:rPr>
      </w:pPr>
      <w:r w:rsidRPr="00117CB5">
        <w:rPr>
          <w:rFonts w:ascii="Arial" w:hAnsi="Arial" w:cs="Arial"/>
          <w:b/>
          <w:sz w:val="24"/>
          <w:szCs w:val="24"/>
        </w:rPr>
        <w:t xml:space="preserve">Notice of Order Establishing Procedures and Bar Date for the Filing of Proofs of Claim Pursuant to Fed. R. </w:t>
      </w:r>
      <w:proofErr w:type="spellStart"/>
      <w:r w:rsidRPr="00117CB5">
        <w:rPr>
          <w:rFonts w:ascii="Arial" w:hAnsi="Arial" w:cs="Arial"/>
          <w:b/>
          <w:sz w:val="24"/>
          <w:szCs w:val="24"/>
        </w:rPr>
        <w:t>Bankr</w:t>
      </w:r>
      <w:proofErr w:type="spellEnd"/>
      <w:proofErr w:type="gramStart"/>
      <w:r w:rsidRPr="00117CB5">
        <w:rPr>
          <w:rFonts w:ascii="Arial" w:hAnsi="Arial" w:cs="Arial"/>
          <w:b/>
          <w:sz w:val="24"/>
          <w:szCs w:val="24"/>
        </w:rPr>
        <w:t xml:space="preserve">. </w:t>
      </w:r>
      <w:proofErr w:type="gramEnd"/>
      <w:r w:rsidRPr="00117CB5">
        <w:rPr>
          <w:rFonts w:ascii="Arial" w:hAnsi="Arial" w:cs="Arial"/>
          <w:b/>
          <w:sz w:val="24"/>
          <w:szCs w:val="24"/>
        </w:rPr>
        <w:t>P. 3003(c)(3)</w:t>
      </w:r>
    </w:p>
    <w:p w14:paraId="77BA76D1" w14:textId="072BA2E2" w:rsidR="00117CB5" w:rsidRDefault="00900051" w:rsidP="0073487F">
      <w:pPr>
        <w:spacing w:line="240" w:lineRule="auto"/>
        <w:contextualSpacing/>
        <w:rPr>
          <w:rFonts w:ascii="Arial" w:hAnsi="Arial" w:cs="Arial"/>
          <w:sz w:val="20"/>
          <w:szCs w:val="20"/>
        </w:rPr>
      </w:pPr>
      <w:r w:rsidRPr="004C7238">
        <w:rPr>
          <w:rFonts w:ascii="Arial" w:hAnsi="Arial" w:cs="Arial"/>
          <w:b/>
          <w:noProof/>
          <w:sz w:val="20"/>
          <w:szCs w:val="20"/>
        </w:rPr>
        <mc:AlternateContent>
          <mc:Choice Requires="wps">
            <w:drawing>
              <wp:anchor distT="0" distB="0" distL="114300" distR="114300" simplePos="0" relativeHeight="251660288" behindDoc="0" locked="0" layoutInCell="1" allowOverlap="1" wp14:anchorId="2C6B9C00" wp14:editId="2ADEEA18">
                <wp:simplePos x="0" y="0"/>
                <wp:positionH relativeFrom="margin">
                  <wp:posOffset>-635</wp:posOffset>
                </wp:positionH>
                <wp:positionV relativeFrom="page">
                  <wp:posOffset>2524760</wp:posOffset>
                </wp:positionV>
                <wp:extent cx="683006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8300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C242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198.8pt" to="537.75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" strokecolor="black [3200]" strokeweight="1.5pt">
                <v:stroke joinstyle="miter"/>
                <w10:wrap anchorx="margin" anchory="page"/>
              </v:line>
            </w:pict>
          </mc:Fallback>
        </mc:AlternateContent>
      </w:r>
    </w:p>
    <w:p w14:paraId="476D287C" w14:textId="0C14707A" w:rsidR="00117CB5" w:rsidRPr="00117CB5" w:rsidRDefault="00117CB5" w:rsidP="0073487F">
      <w:pPr>
        <w:spacing w:line="240" w:lineRule="auto"/>
        <w:contextualSpacing/>
        <w:rPr>
          <w:rFonts w:ascii="Arial" w:hAnsi="Arial" w:cs="Arial"/>
          <w:b/>
          <w:sz w:val="20"/>
          <w:szCs w:val="20"/>
        </w:rPr>
      </w:pPr>
      <w:r w:rsidRPr="00117CB5">
        <w:rPr>
          <w:rFonts w:ascii="Arial" w:hAnsi="Arial" w:cs="Arial"/>
          <w:b/>
          <w:sz w:val="20"/>
          <w:szCs w:val="20"/>
        </w:rPr>
        <w:t>Complete applicable sections</w:t>
      </w:r>
      <w:r w:rsidR="00857A0D">
        <w:rPr>
          <w:rFonts w:ascii="Arial" w:hAnsi="Arial" w:cs="Arial"/>
          <w:b/>
          <w:sz w:val="20"/>
          <w:szCs w:val="20"/>
        </w:rPr>
        <w:t>.</w:t>
      </w:r>
    </w:p>
    <w:p w14:paraId="41B700ED" w14:textId="77777777" w:rsidR="0073487F" w:rsidRPr="00E82524" w:rsidRDefault="0073487F" w:rsidP="0073487F">
      <w:pPr>
        <w:spacing w:line="240" w:lineRule="auto"/>
        <w:contextualSpacing/>
        <w:rPr>
          <w:rFonts w:ascii="Arial" w:hAnsi="Arial" w:cs="Arial"/>
          <w:sz w:val="20"/>
          <w:szCs w:val="20"/>
        </w:rPr>
      </w:pPr>
    </w:p>
    <w:tbl>
      <w:tblPr>
        <w:tblpPr w:leftFromText="180" w:rightFromText="180" w:vertAnchor="text" w:tblpY="1"/>
        <w:tblOverlap w:val="never"/>
        <w:tblW w:w="10815" w:type="dxa"/>
        <w:tblBorders>
          <w:insideH w:val="single" w:sz="4" w:space="0" w:color="auto"/>
        </w:tblBorders>
        <w:tblLayout w:type="fixed"/>
        <w:tblLook w:val="04A0" w:firstRow="1" w:lastRow="0" w:firstColumn="1" w:lastColumn="0" w:noHBand="0" w:noVBand="1"/>
      </w:tblPr>
      <w:tblGrid>
        <w:gridCol w:w="720"/>
        <w:gridCol w:w="10095"/>
      </w:tblGrid>
      <w:tr w:rsidR="00031F85" w:rsidRPr="004C7238" w14:paraId="6AAC6134" w14:textId="77777777" w:rsidTr="00031F85">
        <w:trPr>
          <w:trHeight w:val="44"/>
        </w:trPr>
        <w:tc>
          <w:tcPr>
            <w:tcW w:w="720" w:type="dxa"/>
            <w:shd w:val="clear" w:color="auto" w:fill="000000"/>
            <w:tcMar>
              <w:right w:w="14" w:type="dxa"/>
            </w:tcMar>
          </w:tcPr>
          <w:p w14:paraId="24AB62CF" w14:textId="77777777" w:rsidR="00031F85" w:rsidRPr="004C7238" w:rsidRDefault="00031F85" w:rsidP="00031F85">
            <w:pPr>
              <w:spacing w:before="60" w:after="60" w:line="240" w:lineRule="auto"/>
              <w:rPr>
                <w:rFonts w:ascii="Arial" w:eastAsia="Times New Roman" w:hAnsi="Arial" w:cs="Arial"/>
                <w:sz w:val="20"/>
                <w:szCs w:val="20"/>
              </w:rPr>
            </w:pPr>
            <w:r w:rsidRPr="004C7238">
              <w:rPr>
                <w:rFonts w:ascii="Arial" w:eastAsia="Times New Roman" w:hAnsi="Arial" w:cs="Arial"/>
                <w:sz w:val="20"/>
                <w:szCs w:val="20"/>
              </w:rPr>
              <w:t>Part 1</w:t>
            </w:r>
          </w:p>
        </w:tc>
        <w:tc>
          <w:tcPr>
            <w:tcW w:w="10095" w:type="dxa"/>
            <w:tcBorders>
              <w:top w:val="nil"/>
              <w:bottom w:val="single" w:sz="8" w:space="0" w:color="auto"/>
            </w:tcBorders>
            <w:shd w:val="clear" w:color="auto" w:fill="auto"/>
            <w:vAlign w:val="center"/>
          </w:tcPr>
          <w:p w14:paraId="5DFA6974" w14:textId="77777777" w:rsidR="00031F85" w:rsidRPr="00995AEE" w:rsidRDefault="00A40ABD" w:rsidP="00E82524">
            <w:pPr>
              <w:spacing w:before="60" w:after="60" w:line="240" w:lineRule="auto"/>
              <w:rPr>
                <w:rFonts w:ascii="Arial" w:eastAsia="Times New Roman" w:hAnsi="Arial" w:cs="Arial"/>
                <w:b/>
                <w:bCs/>
                <w:sz w:val="20"/>
                <w:szCs w:val="20"/>
                <w14:textOutline w14:w="12700" w14:cap="rnd" w14:cmpd="sng" w14:algn="ctr">
                  <w14:solidFill>
                    <w14:schemeClr w14:val="dk1"/>
                  </w14:solidFill>
                  <w14:prstDash w14:val="solid"/>
                  <w14:bevel/>
                </w14:textOutline>
              </w:rPr>
            </w:pPr>
            <w:r>
              <w:rPr>
                <w:rFonts w:ascii="Arial" w:hAnsi="Arial" w:cs="Arial"/>
                <w:b/>
              </w:rPr>
              <w:t xml:space="preserve">Notice </w:t>
            </w:r>
          </w:p>
        </w:tc>
      </w:tr>
    </w:tbl>
    <w:p w14:paraId="7219EE77" w14:textId="77777777" w:rsidR="00F578BB" w:rsidRDefault="00F578BB" w:rsidP="0073487F">
      <w:pPr>
        <w:spacing w:line="240" w:lineRule="auto"/>
        <w:contextualSpacing/>
        <w:rPr>
          <w:rFonts w:ascii="Arial" w:hAnsi="Arial" w:cs="Arial"/>
          <w:b/>
          <w:sz w:val="20"/>
          <w:szCs w:val="20"/>
        </w:rPr>
      </w:pPr>
    </w:p>
    <w:p w14:paraId="67DE3E9E" w14:textId="77777777" w:rsidR="00A40ABD" w:rsidRPr="00A40ABD" w:rsidRDefault="00E82524" w:rsidP="00DC1663">
      <w:pPr>
        <w:autoSpaceDE w:val="0"/>
        <w:autoSpaceDN w:val="0"/>
        <w:adjustRightInd w:val="0"/>
        <w:spacing w:line="240" w:lineRule="auto"/>
        <w:rPr>
          <w:rFonts w:ascii="Arial" w:hAnsi="Arial" w:cs="Arial"/>
          <w:sz w:val="20"/>
          <w:szCs w:val="20"/>
        </w:rPr>
      </w:pPr>
      <w:r>
        <w:rPr>
          <w:rFonts w:ascii="Arial" w:hAnsi="Arial" w:cs="Arial"/>
          <w:sz w:val="20"/>
          <w:szCs w:val="20"/>
        </w:rPr>
        <w:t xml:space="preserve">To individuals and entities who may be creditors of </w:t>
      </w:r>
      <w:r w:rsidR="00117CB5">
        <w:rPr>
          <w:rFonts w:ascii="Arial" w:hAnsi="Arial" w:cs="Arial"/>
          <w:sz w:val="20"/>
          <w:szCs w:val="20"/>
        </w:rPr>
        <w:t>d</w:t>
      </w:r>
      <w:r>
        <w:rPr>
          <w:rFonts w:ascii="Arial" w:hAnsi="Arial" w:cs="Arial"/>
          <w:sz w:val="20"/>
          <w:szCs w:val="20"/>
        </w:rPr>
        <w:t>ebtor:</w:t>
      </w:r>
    </w:p>
    <w:p w14:paraId="5415291C" w14:textId="77777777" w:rsidR="00A40ABD" w:rsidRPr="00A40ABD" w:rsidRDefault="00A40ABD" w:rsidP="00E82524">
      <w:pPr>
        <w:autoSpaceDE w:val="0"/>
        <w:autoSpaceDN w:val="0"/>
        <w:adjustRightInd w:val="0"/>
        <w:spacing w:line="240" w:lineRule="auto"/>
        <w:rPr>
          <w:rFonts w:ascii="Arial" w:hAnsi="Arial" w:cs="Arial"/>
          <w:sz w:val="20"/>
          <w:szCs w:val="20"/>
        </w:rPr>
      </w:pPr>
      <w:r w:rsidRPr="00A40ABD">
        <w:rPr>
          <w:rFonts w:ascii="Arial" w:hAnsi="Arial" w:cs="Arial"/>
          <w:sz w:val="20"/>
          <w:szCs w:val="20"/>
        </w:rPr>
        <w:t xml:space="preserve">Please take notice that the </w:t>
      </w:r>
      <w:r w:rsidR="00E82524">
        <w:rPr>
          <w:rFonts w:ascii="Arial" w:hAnsi="Arial" w:cs="Arial"/>
          <w:sz w:val="20"/>
          <w:szCs w:val="20"/>
        </w:rPr>
        <w:t>C</w:t>
      </w:r>
      <w:r w:rsidRPr="00A40ABD">
        <w:rPr>
          <w:rFonts w:ascii="Arial" w:hAnsi="Arial" w:cs="Arial"/>
          <w:sz w:val="20"/>
          <w:szCs w:val="20"/>
        </w:rPr>
        <w:t xml:space="preserve">ourt has entered an order </w:t>
      </w:r>
      <w:proofErr w:type="gramStart"/>
      <w:r w:rsidRPr="00A40ABD">
        <w:rPr>
          <w:rFonts w:ascii="Arial" w:hAnsi="Arial" w:cs="Arial"/>
          <w:sz w:val="20"/>
          <w:szCs w:val="20"/>
        </w:rPr>
        <w:t>establishing</w:t>
      </w:r>
      <w:proofErr w:type="gramEnd"/>
      <w:r w:rsidRPr="00A40ABD">
        <w:rPr>
          <w:rFonts w:ascii="Arial" w:hAnsi="Arial" w:cs="Arial"/>
          <w:sz w:val="20"/>
          <w:szCs w:val="20"/>
        </w:rPr>
        <w:t xml:space="preserve"> procedures and a bar date for filing pr</w:t>
      </w:r>
      <w:r w:rsidR="0004722D">
        <w:rPr>
          <w:rFonts w:ascii="Arial" w:hAnsi="Arial" w:cs="Arial"/>
          <w:sz w:val="20"/>
          <w:szCs w:val="20"/>
        </w:rPr>
        <w:t xml:space="preserve">oofs of claim </w:t>
      </w:r>
      <w:bookmarkStart w:id="0" w:name="_GoBack"/>
      <w:bookmarkEnd w:id="0"/>
      <w:r w:rsidRPr="00A40ABD">
        <w:rPr>
          <w:rFonts w:ascii="Arial" w:hAnsi="Arial" w:cs="Arial"/>
          <w:sz w:val="20"/>
          <w:szCs w:val="20"/>
        </w:rPr>
        <w:t xml:space="preserve">pursuant to </w:t>
      </w:r>
      <w:r w:rsidR="00CC7AE2">
        <w:rPr>
          <w:rFonts w:ascii="Arial" w:hAnsi="Arial" w:cs="Arial"/>
          <w:sz w:val="20"/>
          <w:szCs w:val="20"/>
        </w:rPr>
        <w:t xml:space="preserve">Fed. R. </w:t>
      </w:r>
      <w:proofErr w:type="spellStart"/>
      <w:r w:rsidR="00CC7AE2">
        <w:rPr>
          <w:rFonts w:ascii="Arial" w:hAnsi="Arial" w:cs="Arial"/>
          <w:sz w:val="20"/>
          <w:szCs w:val="20"/>
        </w:rPr>
        <w:t>Bankr</w:t>
      </w:r>
      <w:proofErr w:type="spellEnd"/>
      <w:r w:rsidR="00CC7AE2">
        <w:rPr>
          <w:rFonts w:ascii="Arial" w:hAnsi="Arial" w:cs="Arial"/>
          <w:sz w:val="20"/>
          <w:szCs w:val="20"/>
        </w:rPr>
        <w:t>. P.</w:t>
      </w:r>
      <w:r w:rsidRPr="00A40ABD">
        <w:rPr>
          <w:rFonts w:ascii="Arial" w:hAnsi="Arial" w:cs="Arial"/>
          <w:sz w:val="20"/>
          <w:szCs w:val="20"/>
        </w:rPr>
        <w:t xml:space="preserve"> 3003(c)(3) as follows:</w:t>
      </w:r>
    </w:p>
    <w:p w14:paraId="4AD6FEB9" w14:textId="77777777" w:rsidR="00E82524" w:rsidRPr="0004722D" w:rsidRDefault="00A40ABD" w:rsidP="00242155">
      <w:pPr>
        <w:numPr>
          <w:ilvl w:val="0"/>
          <w:numId w:val="2"/>
        </w:numPr>
        <w:autoSpaceDE w:val="0"/>
        <w:autoSpaceDN w:val="0"/>
        <w:adjustRightInd w:val="0"/>
        <w:spacing w:before="240" w:after="0" w:line="240" w:lineRule="auto"/>
        <w:rPr>
          <w:rFonts w:ascii="Arial" w:hAnsi="Arial" w:cs="Arial"/>
          <w:sz w:val="20"/>
          <w:szCs w:val="20"/>
        </w:rPr>
      </w:pPr>
      <w:r w:rsidRPr="0004722D">
        <w:rPr>
          <w:rFonts w:ascii="Arial" w:hAnsi="Arial" w:cs="Arial"/>
          <w:sz w:val="20"/>
          <w:szCs w:val="20"/>
        </w:rPr>
        <w:t xml:space="preserve">All proofs of claim must be filed with the </w:t>
      </w:r>
      <w:r w:rsidR="0004722D" w:rsidRPr="0004722D">
        <w:rPr>
          <w:rFonts w:ascii="Arial" w:hAnsi="Arial" w:cs="Arial"/>
          <w:sz w:val="20"/>
          <w:szCs w:val="20"/>
        </w:rPr>
        <w:t>Court</w:t>
      </w:r>
      <w:r w:rsidRPr="0004722D">
        <w:rPr>
          <w:rFonts w:ascii="Arial" w:hAnsi="Arial" w:cs="Arial"/>
          <w:sz w:val="20"/>
          <w:szCs w:val="20"/>
        </w:rPr>
        <w:t xml:space="preserve"> such that they are received no later than </w:t>
      </w:r>
      <w:r w:rsidR="00242155" w:rsidRPr="00242155">
        <w:rPr>
          <w:rFonts w:ascii="Arial" w:hAnsi="Arial" w:cs="Arial"/>
          <w:sz w:val="20"/>
          <w:szCs w:val="20"/>
        </w:rPr>
        <w:t xml:space="preserve">__________________________ </w:t>
      </w:r>
      <w:r w:rsidR="00E82524" w:rsidRPr="00117CB5">
        <w:rPr>
          <w:rFonts w:ascii="Arial" w:hAnsi="Arial" w:cs="Arial"/>
          <w:b/>
          <w:bCs/>
          <w:sz w:val="20"/>
          <w:szCs w:val="20"/>
        </w:rPr>
        <w:t>[month/day/year]</w:t>
      </w:r>
      <w:r w:rsidR="0004722D" w:rsidRPr="00117CB5">
        <w:rPr>
          <w:rFonts w:ascii="Arial" w:hAnsi="Arial" w:cs="Arial"/>
          <w:b/>
          <w:bCs/>
          <w:sz w:val="20"/>
          <w:szCs w:val="20"/>
        </w:rPr>
        <w:t xml:space="preserve"> </w:t>
      </w:r>
      <w:r w:rsidR="0004722D" w:rsidRPr="0004722D">
        <w:rPr>
          <w:rFonts w:ascii="Arial" w:hAnsi="Arial" w:cs="Arial"/>
          <w:bCs/>
          <w:sz w:val="20"/>
          <w:szCs w:val="20"/>
        </w:rPr>
        <w:t>(the “Bar Date”).</w:t>
      </w:r>
      <w:r w:rsidR="0004722D">
        <w:rPr>
          <w:rFonts w:ascii="Arial" w:hAnsi="Arial" w:cs="Arial"/>
          <w:bCs/>
          <w:sz w:val="20"/>
          <w:szCs w:val="20"/>
        </w:rPr>
        <w:t xml:space="preserve">  </w:t>
      </w:r>
      <w:r w:rsidR="00E82524" w:rsidRPr="0004722D">
        <w:rPr>
          <w:rFonts w:ascii="Arial" w:hAnsi="Arial" w:cs="Arial"/>
          <w:bCs/>
          <w:sz w:val="20"/>
          <w:szCs w:val="20"/>
        </w:rPr>
        <w:t xml:space="preserve">Claims are not </w:t>
      </w:r>
      <w:proofErr w:type="gramStart"/>
      <w:r w:rsidR="00E82524" w:rsidRPr="0004722D">
        <w:rPr>
          <w:rFonts w:ascii="Arial" w:hAnsi="Arial" w:cs="Arial"/>
          <w:bCs/>
          <w:sz w:val="20"/>
          <w:szCs w:val="20"/>
        </w:rPr>
        <w:t>deemed</w:t>
      </w:r>
      <w:proofErr w:type="gramEnd"/>
      <w:r w:rsidR="00E82524" w:rsidRPr="0004722D">
        <w:rPr>
          <w:rFonts w:ascii="Arial" w:hAnsi="Arial" w:cs="Arial"/>
          <w:bCs/>
          <w:sz w:val="20"/>
          <w:szCs w:val="20"/>
        </w:rPr>
        <w:t xml:space="preserve"> filed until actually received by the Clerk. </w:t>
      </w:r>
      <w:r w:rsidR="008470BE">
        <w:rPr>
          <w:rFonts w:ascii="Arial" w:hAnsi="Arial" w:cs="Arial"/>
          <w:bCs/>
          <w:sz w:val="20"/>
          <w:szCs w:val="20"/>
        </w:rPr>
        <w:t xml:space="preserve"> Claimants can file an electronic proof of claim on the Court’s website at </w:t>
      </w:r>
      <w:hyperlink r:id="rId8" w:history="1">
        <w:r w:rsidR="008470BE" w:rsidRPr="00747FD2">
          <w:rPr>
            <w:rStyle w:val="Hyperlink"/>
            <w:rFonts w:ascii="Arial" w:hAnsi="Arial" w:cs="Arial"/>
            <w:bCs/>
            <w:sz w:val="20"/>
            <w:szCs w:val="20"/>
          </w:rPr>
          <w:t>www.cob.uscourts.gov/proof-claim</w:t>
        </w:r>
      </w:hyperlink>
      <w:r w:rsidR="008470BE">
        <w:rPr>
          <w:rFonts w:ascii="Arial" w:hAnsi="Arial" w:cs="Arial"/>
          <w:bCs/>
          <w:sz w:val="20"/>
          <w:szCs w:val="20"/>
        </w:rPr>
        <w:t xml:space="preserve">.  No login or password is </w:t>
      </w:r>
      <w:proofErr w:type="gramStart"/>
      <w:r w:rsidR="008470BE">
        <w:rPr>
          <w:rFonts w:ascii="Arial" w:hAnsi="Arial" w:cs="Arial"/>
          <w:bCs/>
          <w:sz w:val="20"/>
          <w:szCs w:val="20"/>
        </w:rPr>
        <w:t>required</w:t>
      </w:r>
      <w:proofErr w:type="gramEnd"/>
      <w:r w:rsidR="008470BE">
        <w:rPr>
          <w:rFonts w:ascii="Arial" w:hAnsi="Arial" w:cs="Arial"/>
          <w:bCs/>
          <w:sz w:val="20"/>
          <w:szCs w:val="20"/>
        </w:rPr>
        <w:t>.  Claimants can also file a proof of claim in person or by mail at the U.S. Bankruptcy Court, 721 19</w:t>
      </w:r>
      <w:r w:rsidR="008470BE" w:rsidRPr="00900051">
        <w:rPr>
          <w:rFonts w:ascii="Arial" w:hAnsi="Arial" w:cs="Arial"/>
          <w:bCs/>
          <w:sz w:val="20"/>
          <w:szCs w:val="20"/>
          <w:vertAlign w:val="superscript"/>
        </w:rPr>
        <w:t>th</w:t>
      </w:r>
      <w:r w:rsidR="008470BE">
        <w:rPr>
          <w:rFonts w:ascii="Arial" w:hAnsi="Arial" w:cs="Arial"/>
          <w:bCs/>
          <w:sz w:val="20"/>
          <w:szCs w:val="20"/>
        </w:rPr>
        <w:t xml:space="preserve"> Street, Denver, CO 80202. </w:t>
      </w:r>
    </w:p>
    <w:p w14:paraId="34F6DA19" w14:textId="77777777" w:rsidR="00A40ABD" w:rsidRPr="00E82524" w:rsidRDefault="00E82524" w:rsidP="00117CB5">
      <w:pPr>
        <w:numPr>
          <w:ilvl w:val="0"/>
          <w:numId w:val="2"/>
        </w:numPr>
        <w:autoSpaceDE w:val="0"/>
        <w:autoSpaceDN w:val="0"/>
        <w:adjustRightInd w:val="0"/>
        <w:spacing w:before="240" w:after="0" w:line="240" w:lineRule="auto"/>
        <w:rPr>
          <w:rFonts w:ascii="Arial" w:hAnsi="Arial" w:cs="Arial"/>
          <w:sz w:val="20"/>
          <w:szCs w:val="20"/>
        </w:rPr>
      </w:pPr>
      <w:r w:rsidRPr="00E82524">
        <w:rPr>
          <w:rFonts w:ascii="Arial" w:hAnsi="Arial" w:cs="Arial"/>
          <w:bCs/>
          <w:sz w:val="20"/>
          <w:szCs w:val="20"/>
        </w:rPr>
        <w:t xml:space="preserve">Any claims filed after the </w:t>
      </w:r>
      <w:r>
        <w:rPr>
          <w:rFonts w:ascii="Arial" w:hAnsi="Arial" w:cs="Arial"/>
          <w:bCs/>
          <w:sz w:val="20"/>
          <w:szCs w:val="20"/>
        </w:rPr>
        <w:t>Bar D</w:t>
      </w:r>
      <w:r w:rsidRPr="00E82524">
        <w:rPr>
          <w:rFonts w:ascii="Arial" w:hAnsi="Arial" w:cs="Arial"/>
          <w:bCs/>
          <w:sz w:val="20"/>
          <w:szCs w:val="20"/>
        </w:rPr>
        <w:t xml:space="preserve">ate will </w:t>
      </w:r>
      <w:proofErr w:type="gramStart"/>
      <w:r w:rsidRPr="00E82524">
        <w:rPr>
          <w:rFonts w:ascii="Arial" w:hAnsi="Arial" w:cs="Arial"/>
          <w:bCs/>
          <w:sz w:val="20"/>
          <w:szCs w:val="20"/>
        </w:rPr>
        <w:t>be disallowed</w:t>
      </w:r>
      <w:proofErr w:type="gramEnd"/>
      <w:r w:rsidR="00A40ABD" w:rsidRPr="00E82524">
        <w:rPr>
          <w:rFonts w:ascii="Arial" w:hAnsi="Arial" w:cs="Arial"/>
          <w:bCs/>
          <w:sz w:val="20"/>
          <w:szCs w:val="20"/>
        </w:rPr>
        <w:t>.</w:t>
      </w:r>
      <w:r w:rsidR="00A40ABD" w:rsidRPr="00E82524">
        <w:rPr>
          <w:rFonts w:ascii="Arial" w:hAnsi="Arial" w:cs="Arial"/>
          <w:sz w:val="20"/>
          <w:szCs w:val="20"/>
        </w:rPr>
        <w:t xml:space="preserve"> </w:t>
      </w:r>
      <w:r w:rsidR="00117CB5">
        <w:rPr>
          <w:rFonts w:ascii="Arial" w:hAnsi="Arial" w:cs="Arial"/>
          <w:sz w:val="20"/>
          <w:szCs w:val="20"/>
        </w:rPr>
        <w:t xml:space="preserve"> </w:t>
      </w:r>
      <w:r w:rsidR="00A40ABD" w:rsidRPr="00E82524">
        <w:rPr>
          <w:rFonts w:ascii="Arial" w:hAnsi="Arial" w:cs="Arial"/>
          <w:sz w:val="20"/>
          <w:szCs w:val="20"/>
        </w:rPr>
        <w:t>Any individual or entity that is required to file a proof of claim by the Bar Date and that fails to do so will not be treated as a creditor for the purposes of voting or distribution, may not receive any further notices of mailings in this chapter 11 case and any claim of such individual or entity will be forever barred.</w:t>
      </w:r>
    </w:p>
    <w:p w14:paraId="7D19B138" w14:textId="77777777" w:rsidR="00A40ABD" w:rsidRPr="00A40ABD" w:rsidRDefault="00A40ABD" w:rsidP="00242155">
      <w:pPr>
        <w:numPr>
          <w:ilvl w:val="0"/>
          <w:numId w:val="2"/>
        </w:numPr>
        <w:autoSpaceDE w:val="0"/>
        <w:autoSpaceDN w:val="0"/>
        <w:adjustRightInd w:val="0"/>
        <w:spacing w:before="240" w:after="0" w:line="240" w:lineRule="auto"/>
        <w:rPr>
          <w:rFonts w:ascii="Arial" w:hAnsi="Arial" w:cs="Arial"/>
          <w:sz w:val="20"/>
          <w:szCs w:val="20"/>
        </w:rPr>
      </w:pPr>
      <w:r w:rsidRPr="00A40ABD">
        <w:rPr>
          <w:rFonts w:ascii="Arial" w:hAnsi="Arial" w:cs="Arial"/>
          <w:sz w:val="20"/>
          <w:szCs w:val="20"/>
        </w:rPr>
        <w:t xml:space="preserve">Any creditor holding a claim arising prior to date of </w:t>
      </w:r>
      <w:r w:rsidR="00117CB5">
        <w:rPr>
          <w:rFonts w:ascii="Arial" w:hAnsi="Arial" w:cs="Arial"/>
          <w:sz w:val="20"/>
          <w:szCs w:val="20"/>
        </w:rPr>
        <w:t>d</w:t>
      </w:r>
      <w:r w:rsidRPr="00A40ABD">
        <w:rPr>
          <w:rFonts w:ascii="Arial" w:hAnsi="Arial" w:cs="Arial"/>
          <w:sz w:val="20"/>
          <w:szCs w:val="20"/>
        </w:rPr>
        <w:t>ebtor’</w:t>
      </w:r>
      <w:r w:rsidR="00117CB5">
        <w:rPr>
          <w:rFonts w:ascii="Arial" w:hAnsi="Arial" w:cs="Arial"/>
          <w:sz w:val="20"/>
          <w:szCs w:val="20"/>
        </w:rPr>
        <w:t>s</w:t>
      </w:r>
      <w:r w:rsidRPr="00A40ABD">
        <w:rPr>
          <w:rFonts w:ascii="Arial" w:hAnsi="Arial" w:cs="Arial"/>
          <w:sz w:val="20"/>
          <w:szCs w:val="20"/>
        </w:rPr>
        <w:t xml:space="preserve"> chapter 11 bankruptcy filing</w:t>
      </w:r>
      <w:r w:rsidR="00E82524">
        <w:rPr>
          <w:rFonts w:ascii="Arial" w:hAnsi="Arial" w:cs="Arial"/>
          <w:sz w:val="20"/>
          <w:szCs w:val="20"/>
        </w:rPr>
        <w:t xml:space="preserve">, </w:t>
      </w:r>
      <w:r w:rsidR="00242155" w:rsidRPr="00242155">
        <w:rPr>
          <w:rFonts w:ascii="Arial" w:hAnsi="Arial" w:cs="Arial"/>
          <w:sz w:val="20"/>
          <w:szCs w:val="20"/>
        </w:rPr>
        <w:t xml:space="preserve">__________________________ </w:t>
      </w:r>
      <w:r w:rsidR="00E82524" w:rsidRPr="00117CB5">
        <w:rPr>
          <w:rFonts w:ascii="Arial" w:hAnsi="Arial" w:cs="Arial"/>
          <w:b/>
          <w:sz w:val="20"/>
          <w:szCs w:val="20"/>
        </w:rPr>
        <w:t>[month/day/year that petition was filed]</w:t>
      </w:r>
      <w:r w:rsidRPr="00A40ABD">
        <w:rPr>
          <w:rFonts w:ascii="Arial" w:hAnsi="Arial" w:cs="Arial"/>
          <w:sz w:val="20"/>
          <w:szCs w:val="20"/>
        </w:rPr>
        <w:t>, must file a proof of claim with the court if the claim is: (</w:t>
      </w:r>
      <w:proofErr w:type="spellStart"/>
      <w:r w:rsidRPr="00A40ABD">
        <w:rPr>
          <w:rFonts w:ascii="Arial" w:hAnsi="Arial" w:cs="Arial"/>
          <w:sz w:val="20"/>
          <w:szCs w:val="20"/>
        </w:rPr>
        <w:t>i</w:t>
      </w:r>
      <w:proofErr w:type="spellEnd"/>
      <w:r w:rsidRPr="00A40ABD">
        <w:rPr>
          <w:rFonts w:ascii="Arial" w:hAnsi="Arial" w:cs="Arial"/>
          <w:sz w:val="20"/>
          <w:szCs w:val="20"/>
        </w:rPr>
        <w:t xml:space="preserve">) not scheduled, (ii) scheduled as disputed, contingent, or unliquidated, or (iii) if such creditor disagrees with the amount of the scheduled claim. </w:t>
      </w:r>
    </w:p>
    <w:p w14:paraId="5DB09DC3" w14:textId="77777777" w:rsidR="00A40ABD" w:rsidRPr="00A40ABD" w:rsidRDefault="00A40ABD" w:rsidP="00117CB5">
      <w:pPr>
        <w:numPr>
          <w:ilvl w:val="0"/>
          <w:numId w:val="2"/>
        </w:numPr>
        <w:autoSpaceDE w:val="0"/>
        <w:autoSpaceDN w:val="0"/>
        <w:adjustRightInd w:val="0"/>
        <w:spacing w:before="240" w:after="0" w:line="240" w:lineRule="auto"/>
        <w:rPr>
          <w:rFonts w:ascii="Arial" w:hAnsi="Arial" w:cs="Arial"/>
          <w:sz w:val="20"/>
          <w:szCs w:val="20"/>
        </w:rPr>
      </w:pPr>
      <w:r w:rsidRPr="00A40ABD">
        <w:rPr>
          <w:rFonts w:ascii="Arial" w:hAnsi="Arial" w:cs="Arial"/>
          <w:sz w:val="20"/>
          <w:szCs w:val="20"/>
        </w:rPr>
        <w:t xml:space="preserve">Following the Bar Date, a creditor will not be allowed to amend a claim </w:t>
      </w:r>
      <w:proofErr w:type="gramStart"/>
      <w:r w:rsidRPr="00A40ABD">
        <w:rPr>
          <w:rFonts w:ascii="Arial" w:hAnsi="Arial" w:cs="Arial"/>
          <w:sz w:val="20"/>
          <w:szCs w:val="20"/>
        </w:rPr>
        <w:t>deemed</w:t>
      </w:r>
      <w:proofErr w:type="gramEnd"/>
      <w:r w:rsidRPr="00A40ABD">
        <w:rPr>
          <w:rFonts w:ascii="Arial" w:hAnsi="Arial" w:cs="Arial"/>
          <w:sz w:val="20"/>
          <w:szCs w:val="20"/>
        </w:rPr>
        <w:t xml:space="preserve"> filed on its behalf pursuant to 11 U.S.C. § 1111(a) by virtue of the listing of such claim by </w:t>
      </w:r>
      <w:r w:rsidR="00117CB5">
        <w:rPr>
          <w:rFonts w:ascii="Arial" w:hAnsi="Arial" w:cs="Arial"/>
          <w:sz w:val="20"/>
          <w:szCs w:val="20"/>
        </w:rPr>
        <w:t>d</w:t>
      </w:r>
      <w:r w:rsidRPr="00A40ABD">
        <w:rPr>
          <w:rFonts w:ascii="Arial" w:hAnsi="Arial" w:cs="Arial"/>
          <w:sz w:val="20"/>
          <w:szCs w:val="20"/>
        </w:rPr>
        <w:t>ebtor</w:t>
      </w:r>
      <w:r w:rsidR="00117CB5">
        <w:rPr>
          <w:rFonts w:ascii="Arial" w:hAnsi="Arial" w:cs="Arial"/>
          <w:sz w:val="20"/>
          <w:szCs w:val="20"/>
        </w:rPr>
        <w:t xml:space="preserve"> </w:t>
      </w:r>
      <w:r w:rsidRPr="00A40ABD">
        <w:rPr>
          <w:rFonts w:ascii="Arial" w:hAnsi="Arial" w:cs="Arial"/>
          <w:sz w:val="20"/>
          <w:szCs w:val="20"/>
        </w:rPr>
        <w:t xml:space="preserve">in </w:t>
      </w:r>
      <w:r w:rsidR="0004722D">
        <w:rPr>
          <w:rFonts w:ascii="Arial" w:hAnsi="Arial" w:cs="Arial"/>
          <w:sz w:val="20"/>
          <w:szCs w:val="20"/>
        </w:rPr>
        <w:t>the</w:t>
      </w:r>
      <w:r w:rsidRPr="00A40ABD">
        <w:rPr>
          <w:rFonts w:ascii="Arial" w:hAnsi="Arial" w:cs="Arial"/>
          <w:sz w:val="20"/>
          <w:szCs w:val="20"/>
        </w:rPr>
        <w:t xml:space="preserve"> </w:t>
      </w:r>
      <w:r w:rsidR="00CC7AE2">
        <w:rPr>
          <w:rFonts w:ascii="Arial" w:hAnsi="Arial" w:cs="Arial"/>
          <w:sz w:val="20"/>
          <w:szCs w:val="20"/>
        </w:rPr>
        <w:t>applicable</w:t>
      </w:r>
      <w:r w:rsidRPr="00A40ABD">
        <w:rPr>
          <w:rFonts w:ascii="Arial" w:hAnsi="Arial" w:cs="Arial"/>
          <w:sz w:val="20"/>
          <w:szCs w:val="20"/>
        </w:rPr>
        <w:t xml:space="preserve"> bankruptcy schedules.</w:t>
      </w:r>
    </w:p>
    <w:p w14:paraId="5BA13BBF" w14:textId="77777777" w:rsidR="00A40ABD" w:rsidRPr="00A40ABD" w:rsidRDefault="00D57E47" w:rsidP="00117CB5">
      <w:pPr>
        <w:numPr>
          <w:ilvl w:val="0"/>
          <w:numId w:val="2"/>
        </w:numPr>
        <w:autoSpaceDE w:val="0"/>
        <w:autoSpaceDN w:val="0"/>
        <w:adjustRightInd w:val="0"/>
        <w:spacing w:before="240" w:after="0" w:line="240" w:lineRule="auto"/>
        <w:rPr>
          <w:rFonts w:ascii="Arial" w:hAnsi="Arial" w:cs="Arial"/>
          <w:sz w:val="20"/>
          <w:szCs w:val="20"/>
        </w:rPr>
      </w:pPr>
      <w:r>
        <w:rPr>
          <w:rFonts w:ascii="Arial" w:hAnsi="Arial" w:cs="Arial"/>
          <w:sz w:val="20"/>
          <w:szCs w:val="20"/>
        </w:rPr>
        <w:t>Claimants who have already filed their proofs of claim should not file a duplicate claim</w:t>
      </w:r>
      <w:r w:rsidR="00A40ABD" w:rsidRPr="00A40ABD">
        <w:rPr>
          <w:rFonts w:ascii="Arial" w:hAnsi="Arial" w:cs="Arial"/>
          <w:sz w:val="20"/>
          <w:szCs w:val="20"/>
        </w:rPr>
        <w:t xml:space="preserve">. </w:t>
      </w:r>
      <w:r w:rsidR="00117CB5">
        <w:rPr>
          <w:rFonts w:ascii="Arial" w:hAnsi="Arial" w:cs="Arial"/>
          <w:sz w:val="20"/>
          <w:szCs w:val="20"/>
        </w:rPr>
        <w:t xml:space="preserve"> </w:t>
      </w:r>
      <w:r w:rsidR="00A40ABD" w:rsidRPr="00A40ABD">
        <w:rPr>
          <w:rFonts w:ascii="Arial" w:hAnsi="Arial" w:cs="Arial"/>
          <w:sz w:val="20"/>
          <w:szCs w:val="20"/>
        </w:rPr>
        <w:t xml:space="preserve">Claimants who have filed a </w:t>
      </w:r>
      <w:r w:rsidR="00E82524">
        <w:rPr>
          <w:rFonts w:ascii="Arial" w:hAnsi="Arial" w:cs="Arial"/>
          <w:sz w:val="20"/>
          <w:szCs w:val="20"/>
        </w:rPr>
        <w:t>p</w:t>
      </w:r>
      <w:r w:rsidR="00A40ABD" w:rsidRPr="00A40ABD">
        <w:rPr>
          <w:rFonts w:ascii="Arial" w:hAnsi="Arial" w:cs="Arial"/>
          <w:sz w:val="20"/>
          <w:szCs w:val="20"/>
        </w:rPr>
        <w:t xml:space="preserve">roof of </w:t>
      </w:r>
      <w:r w:rsidR="00E82524">
        <w:rPr>
          <w:rFonts w:ascii="Arial" w:hAnsi="Arial" w:cs="Arial"/>
          <w:sz w:val="20"/>
          <w:szCs w:val="20"/>
        </w:rPr>
        <w:t>c</w:t>
      </w:r>
      <w:r w:rsidR="00A40ABD" w:rsidRPr="00A40ABD">
        <w:rPr>
          <w:rFonts w:ascii="Arial" w:hAnsi="Arial" w:cs="Arial"/>
          <w:sz w:val="20"/>
          <w:szCs w:val="20"/>
        </w:rPr>
        <w:t xml:space="preserve">laim </w:t>
      </w:r>
      <w:r>
        <w:rPr>
          <w:rFonts w:ascii="Arial" w:hAnsi="Arial" w:cs="Arial"/>
          <w:sz w:val="20"/>
          <w:szCs w:val="20"/>
        </w:rPr>
        <w:t>may</w:t>
      </w:r>
      <w:r w:rsidR="00A40ABD" w:rsidRPr="00A40ABD">
        <w:rPr>
          <w:rFonts w:ascii="Arial" w:hAnsi="Arial" w:cs="Arial"/>
          <w:sz w:val="20"/>
          <w:szCs w:val="20"/>
        </w:rPr>
        <w:t xml:space="preserve"> file an amended </w:t>
      </w:r>
      <w:r w:rsidR="00E82524">
        <w:rPr>
          <w:rFonts w:ascii="Arial" w:hAnsi="Arial" w:cs="Arial"/>
          <w:sz w:val="20"/>
          <w:szCs w:val="20"/>
        </w:rPr>
        <w:t>proof of c</w:t>
      </w:r>
      <w:r w:rsidR="00A40ABD" w:rsidRPr="00A40ABD">
        <w:rPr>
          <w:rFonts w:ascii="Arial" w:hAnsi="Arial" w:cs="Arial"/>
          <w:sz w:val="20"/>
          <w:szCs w:val="20"/>
        </w:rPr>
        <w:t>laim by the Bar Date.</w:t>
      </w:r>
    </w:p>
    <w:p w14:paraId="537DFC88" w14:textId="77777777" w:rsidR="00117CB5" w:rsidRDefault="00117CB5" w:rsidP="00117CB5">
      <w:pPr>
        <w:autoSpaceDE w:val="0"/>
        <w:autoSpaceDN w:val="0"/>
        <w:adjustRightInd w:val="0"/>
        <w:spacing w:after="0" w:line="240" w:lineRule="auto"/>
        <w:rPr>
          <w:rFonts w:ascii="Arial" w:hAnsi="Arial" w:cs="Arial"/>
          <w:bCs/>
          <w:sz w:val="20"/>
          <w:szCs w:val="20"/>
        </w:rPr>
      </w:pPr>
    </w:p>
    <w:p w14:paraId="234DC7B2" w14:textId="77777777" w:rsidR="00117CB5" w:rsidRDefault="00117CB5" w:rsidP="00117CB5">
      <w:pPr>
        <w:autoSpaceDE w:val="0"/>
        <w:autoSpaceDN w:val="0"/>
        <w:adjustRightInd w:val="0"/>
        <w:spacing w:after="0" w:line="240" w:lineRule="auto"/>
        <w:rPr>
          <w:rFonts w:ascii="Arial" w:hAnsi="Arial" w:cs="Arial"/>
          <w:bCs/>
          <w:sz w:val="20"/>
          <w:szCs w:val="20"/>
        </w:rPr>
      </w:pPr>
      <w:r w:rsidRPr="00117CB5">
        <w:rPr>
          <w:rFonts w:ascii="Arial" w:hAnsi="Arial" w:cs="Arial"/>
          <w:bCs/>
          <w:sz w:val="20"/>
          <w:szCs w:val="20"/>
        </w:rPr>
        <w:t xml:space="preserve">Any claim not </w:t>
      </w:r>
      <w:proofErr w:type="gramStart"/>
      <w:r w:rsidRPr="00117CB5">
        <w:rPr>
          <w:rFonts w:ascii="Arial" w:hAnsi="Arial" w:cs="Arial"/>
          <w:bCs/>
          <w:sz w:val="20"/>
          <w:szCs w:val="20"/>
        </w:rPr>
        <w:t>timely</w:t>
      </w:r>
      <w:proofErr w:type="gramEnd"/>
      <w:r w:rsidRPr="00117CB5">
        <w:rPr>
          <w:rFonts w:ascii="Arial" w:hAnsi="Arial" w:cs="Arial"/>
          <w:bCs/>
          <w:sz w:val="20"/>
          <w:szCs w:val="20"/>
        </w:rPr>
        <w:t xml:space="preserve"> filed with the Clerk within the time set forth above will be forever barred from sharing in the estate or being treated as a claim for purposes of voting or distribution</w:t>
      </w:r>
      <w:r w:rsidR="00A40ABD" w:rsidRPr="00117CB5">
        <w:rPr>
          <w:rFonts w:ascii="Arial" w:hAnsi="Arial" w:cs="Arial"/>
          <w:bCs/>
          <w:sz w:val="20"/>
          <w:szCs w:val="20"/>
        </w:rPr>
        <w:t>.</w:t>
      </w:r>
      <w:r w:rsidR="00A40ABD" w:rsidRPr="00117CB5">
        <w:rPr>
          <w:rStyle w:val="FootnoteReference"/>
          <w:rFonts w:ascii="Arial" w:hAnsi="Arial" w:cs="Arial"/>
          <w:bCs/>
          <w:sz w:val="20"/>
          <w:szCs w:val="20"/>
        </w:rPr>
        <w:footnoteReference w:id="1"/>
      </w:r>
    </w:p>
    <w:p w14:paraId="79F2CCC8" w14:textId="77777777" w:rsidR="00242155" w:rsidRDefault="00242155" w:rsidP="00117CB5">
      <w:pPr>
        <w:autoSpaceDE w:val="0"/>
        <w:autoSpaceDN w:val="0"/>
        <w:adjustRightInd w:val="0"/>
        <w:spacing w:after="0" w:line="240" w:lineRule="auto"/>
        <w:rPr>
          <w:rFonts w:ascii="Arial" w:hAnsi="Arial" w:cs="Arial"/>
          <w:bCs/>
          <w:sz w:val="20"/>
          <w:szCs w:val="20"/>
        </w:rPr>
      </w:pPr>
    </w:p>
    <w:p w14:paraId="72A6FBAE" w14:textId="77777777" w:rsidR="00117CB5" w:rsidRPr="00117CB5" w:rsidRDefault="00117CB5" w:rsidP="00117CB5">
      <w:pPr>
        <w:autoSpaceDE w:val="0"/>
        <w:autoSpaceDN w:val="0"/>
        <w:adjustRightInd w:val="0"/>
        <w:spacing w:after="0" w:line="240" w:lineRule="auto"/>
        <w:rPr>
          <w:rFonts w:ascii="Arial" w:hAnsi="Arial" w:cs="Arial"/>
          <w:bCs/>
          <w:sz w:val="20"/>
          <w:szCs w:val="20"/>
        </w:rPr>
      </w:pPr>
    </w:p>
    <w:p w14:paraId="0B123920" w14:textId="77777777" w:rsidR="00242155" w:rsidRDefault="00242155">
      <w:r>
        <w:rPr>
          <w:bCs/>
        </w:rPr>
        <w:br w:type="page"/>
      </w:r>
    </w:p>
    <w:tbl>
      <w:tblPr>
        <w:tblpPr w:leftFromText="180" w:rightFromText="180" w:vertAnchor="text" w:tblpY="1"/>
        <w:tblOverlap w:val="never"/>
        <w:tblW w:w="10967" w:type="dxa"/>
        <w:tblBorders>
          <w:insideH w:val="single" w:sz="4" w:space="0" w:color="auto"/>
        </w:tblBorders>
        <w:tblLayout w:type="fixed"/>
        <w:tblLook w:val="04A0" w:firstRow="1" w:lastRow="0" w:firstColumn="1" w:lastColumn="0" w:noHBand="0" w:noVBand="1"/>
      </w:tblPr>
      <w:tblGrid>
        <w:gridCol w:w="720"/>
        <w:gridCol w:w="10247"/>
      </w:tblGrid>
      <w:tr w:rsidR="00117CB5" w:rsidRPr="004E3DCB" w14:paraId="5C18E86B" w14:textId="77777777" w:rsidTr="0099533D">
        <w:trPr>
          <w:trHeight w:val="79"/>
        </w:trPr>
        <w:tc>
          <w:tcPr>
            <w:tcW w:w="720" w:type="dxa"/>
            <w:shd w:val="clear" w:color="auto" w:fill="000000" w:themeFill="text1"/>
            <w:tcMar>
              <w:right w:w="14" w:type="dxa"/>
            </w:tcMar>
          </w:tcPr>
          <w:p w14:paraId="55263E4A" w14:textId="77777777" w:rsidR="00117CB5" w:rsidRPr="004E3DCB" w:rsidRDefault="00117CB5" w:rsidP="0099533D">
            <w:pPr>
              <w:pStyle w:val="Partlabel"/>
              <w:rPr>
                <w:rFonts w:ascii="Arial" w:hAnsi="Arial" w:cs="Arial"/>
                <w:bCs w:val="0"/>
                <w:sz w:val="20"/>
                <w:szCs w:val="20"/>
              </w:rPr>
            </w:pPr>
            <w:r>
              <w:rPr>
                <w:rFonts w:ascii="Arial" w:hAnsi="Arial" w:cs="Arial"/>
                <w:bCs w:val="0"/>
                <w:sz w:val="20"/>
                <w:szCs w:val="20"/>
              </w:rPr>
              <w:lastRenderedPageBreak/>
              <w:t>Part 2</w:t>
            </w:r>
          </w:p>
        </w:tc>
        <w:tc>
          <w:tcPr>
            <w:tcW w:w="10247" w:type="dxa"/>
            <w:tcBorders>
              <w:top w:val="nil"/>
              <w:bottom w:val="single" w:sz="8" w:space="0" w:color="auto"/>
            </w:tcBorders>
            <w:shd w:val="clear" w:color="auto" w:fill="auto"/>
            <w:vAlign w:val="center"/>
          </w:tcPr>
          <w:p w14:paraId="37308988" w14:textId="77777777" w:rsidR="00117CB5" w:rsidRPr="004E3DCB" w:rsidRDefault="00117CB5" w:rsidP="0099533D">
            <w:pPr>
              <w:pStyle w:val="Partlabel"/>
              <w:rPr>
                <w:rFonts w:ascii="Arial" w:hAnsi="Arial" w:cs="Arial"/>
                <w:b/>
                <w:sz w:val="20"/>
                <w:szCs w:val="20"/>
              </w:rPr>
            </w:pPr>
            <w:r w:rsidRPr="004E3DCB">
              <w:rPr>
                <w:rFonts w:ascii="Arial" w:hAnsi="Arial" w:cs="Arial"/>
                <w:b/>
                <w:sz w:val="20"/>
                <w:szCs w:val="20"/>
              </w:rPr>
              <w:t>Signature of Debtor’s Attorney or Debtor (if unrepresented)</w:t>
            </w:r>
          </w:p>
        </w:tc>
      </w:tr>
    </w:tbl>
    <w:p w14:paraId="42992BAF" w14:textId="77777777" w:rsidR="00117CB5" w:rsidRPr="004E3DCB" w:rsidRDefault="00117CB5" w:rsidP="00117CB5">
      <w:pPr>
        <w:spacing w:after="0"/>
        <w:contextualSpacing/>
        <w:rPr>
          <w:rFonts w:ascii="Arial" w:hAnsi="Arial" w:cs="Arial"/>
          <w:sz w:val="20"/>
          <w:szCs w:val="20"/>
        </w:rPr>
      </w:pPr>
      <w:r w:rsidRPr="004E3DCB">
        <w:rPr>
          <w:rFonts w:ascii="Arial" w:hAnsi="Arial" w:cs="Arial"/>
          <w:sz w:val="20"/>
          <w:szCs w:val="20"/>
        </w:rPr>
        <w:br/>
        <w:t>Dated: _________________________________</w:t>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t>By: ______________________________</w:t>
      </w:r>
    </w:p>
    <w:p w14:paraId="092DB81D" w14:textId="77777777" w:rsidR="00117CB5" w:rsidRPr="004E3DCB" w:rsidRDefault="00117CB5" w:rsidP="00117CB5">
      <w:pPr>
        <w:spacing w:after="0"/>
        <w:contextualSpacing/>
        <w:rPr>
          <w:rFonts w:ascii="Arial" w:hAnsi="Arial" w:cs="Arial"/>
          <w:sz w:val="20"/>
          <w:szCs w:val="20"/>
        </w:rPr>
      </w:pP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t xml:space="preserve">      Signature</w:t>
      </w:r>
    </w:p>
    <w:p w14:paraId="39FCD45A" w14:textId="77777777" w:rsidR="00117CB5" w:rsidRPr="004E3DCB" w:rsidRDefault="00117CB5" w:rsidP="00117CB5">
      <w:pPr>
        <w:spacing w:after="0"/>
        <w:contextualSpacing/>
        <w:rPr>
          <w:rFonts w:ascii="Arial" w:hAnsi="Arial" w:cs="Arial"/>
          <w:sz w:val="20"/>
          <w:szCs w:val="20"/>
        </w:rPr>
      </w:pP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r w:rsidRPr="004E3DCB">
        <w:rPr>
          <w:rFonts w:ascii="Arial" w:hAnsi="Arial" w:cs="Arial"/>
          <w:sz w:val="20"/>
          <w:szCs w:val="20"/>
        </w:rPr>
        <w:tab/>
      </w:r>
    </w:p>
    <w:p w14:paraId="336B53CB" w14:textId="77777777" w:rsidR="00117CB5" w:rsidRPr="004E3DCB" w:rsidRDefault="00117CB5" w:rsidP="00117CB5">
      <w:pPr>
        <w:spacing w:after="0"/>
        <w:ind w:left="5760"/>
        <w:rPr>
          <w:rFonts w:ascii="Arial" w:hAnsi="Arial" w:cs="Arial"/>
          <w:sz w:val="20"/>
          <w:szCs w:val="20"/>
        </w:rPr>
      </w:pPr>
      <w:r w:rsidRPr="004E3DCB">
        <w:rPr>
          <w:rFonts w:ascii="Arial" w:hAnsi="Arial" w:cs="Arial"/>
          <w:sz w:val="20"/>
          <w:szCs w:val="20"/>
        </w:rPr>
        <w:t>Bar Number (if applicable):  ____________</w:t>
      </w:r>
    </w:p>
    <w:p w14:paraId="377A5715" w14:textId="77777777" w:rsidR="00117CB5" w:rsidRPr="004E3DCB" w:rsidRDefault="00117CB5" w:rsidP="00117CB5">
      <w:pPr>
        <w:spacing w:after="0"/>
        <w:ind w:left="5760"/>
        <w:rPr>
          <w:rFonts w:ascii="Arial" w:hAnsi="Arial" w:cs="Arial"/>
          <w:iCs/>
          <w:sz w:val="20"/>
          <w:szCs w:val="20"/>
        </w:rPr>
      </w:pPr>
      <w:r w:rsidRPr="004E3DCB">
        <w:rPr>
          <w:rFonts w:ascii="Arial" w:hAnsi="Arial" w:cs="Arial"/>
          <w:sz w:val="20"/>
          <w:szCs w:val="20"/>
        </w:rPr>
        <w:t>Mailing Address:  ____________________</w:t>
      </w:r>
    </w:p>
    <w:p w14:paraId="6B6B8D47" w14:textId="77777777" w:rsidR="00117CB5" w:rsidRPr="004E3DCB" w:rsidRDefault="00117CB5" w:rsidP="00117CB5">
      <w:pPr>
        <w:spacing w:after="0"/>
        <w:ind w:left="5760"/>
        <w:rPr>
          <w:rFonts w:ascii="Arial" w:hAnsi="Arial" w:cs="Arial"/>
          <w:iCs/>
          <w:sz w:val="20"/>
          <w:szCs w:val="20"/>
          <w14:textOutline w14:w="12700" w14:cap="rnd" w14:cmpd="sng" w14:algn="ctr">
            <w14:solidFill>
              <w14:schemeClr w14:val="tx1"/>
            </w14:solidFill>
            <w14:prstDash w14:val="solid"/>
            <w14:bevel/>
          </w14:textOutline>
        </w:rPr>
      </w:pPr>
      <w:r w:rsidRPr="004E3DCB">
        <w:rPr>
          <w:rFonts w:ascii="Arial" w:hAnsi="Arial" w:cs="Arial"/>
          <w:iCs/>
          <w:sz w:val="20"/>
          <w:szCs w:val="20"/>
        </w:rPr>
        <w:t xml:space="preserve">Telephone number:  </w:t>
      </w:r>
      <w:r w:rsidRPr="004E3DCB">
        <w:rPr>
          <w:rFonts w:ascii="Arial" w:hAnsi="Arial" w:cs="Arial"/>
          <w:sz w:val="20"/>
          <w:szCs w:val="20"/>
        </w:rPr>
        <w:t>__________________</w:t>
      </w:r>
    </w:p>
    <w:p w14:paraId="1817D608" w14:textId="77777777" w:rsidR="00117CB5" w:rsidRPr="004E3DCB" w:rsidRDefault="00117CB5" w:rsidP="00117CB5">
      <w:pPr>
        <w:spacing w:after="0"/>
        <w:ind w:left="5760"/>
        <w:rPr>
          <w:rFonts w:ascii="Arial" w:hAnsi="Arial" w:cs="Arial"/>
          <w:iCs/>
          <w:sz w:val="20"/>
          <w:szCs w:val="20"/>
        </w:rPr>
      </w:pPr>
      <w:r w:rsidRPr="004E3DCB">
        <w:rPr>
          <w:rFonts w:ascii="Arial" w:hAnsi="Arial" w:cs="Arial"/>
          <w:iCs/>
          <w:sz w:val="20"/>
          <w:szCs w:val="20"/>
        </w:rPr>
        <w:t xml:space="preserve">Facsimile number:  </w:t>
      </w:r>
      <w:r w:rsidRPr="004E3DCB">
        <w:rPr>
          <w:rFonts w:ascii="Arial" w:hAnsi="Arial" w:cs="Arial"/>
          <w:sz w:val="20"/>
          <w:szCs w:val="20"/>
        </w:rPr>
        <w:t>___________________</w:t>
      </w:r>
    </w:p>
    <w:p w14:paraId="657AA07C" w14:textId="77777777" w:rsidR="00F578BB" w:rsidRPr="00995AEE" w:rsidRDefault="00117CB5" w:rsidP="00117CB5">
      <w:pPr>
        <w:spacing w:after="0"/>
        <w:ind w:left="5760"/>
        <w:rPr>
          <w:rFonts w:ascii="Arial" w:hAnsi="Arial" w:cs="Arial"/>
          <w:sz w:val="20"/>
          <w:szCs w:val="20"/>
        </w:rPr>
      </w:pPr>
      <w:r w:rsidRPr="004E3DCB">
        <w:rPr>
          <w:rFonts w:ascii="Arial" w:hAnsi="Arial" w:cs="Arial"/>
          <w:iCs/>
          <w:sz w:val="20"/>
          <w:szCs w:val="20"/>
        </w:rPr>
        <w:t xml:space="preserve">E-mail address:  </w:t>
      </w:r>
      <w:r w:rsidRPr="004E3DCB">
        <w:rPr>
          <w:rFonts w:ascii="Arial" w:hAnsi="Arial" w:cs="Arial"/>
          <w:sz w:val="20"/>
          <w:szCs w:val="20"/>
        </w:rPr>
        <w:t>_____________________</w:t>
      </w:r>
      <w:r w:rsidRPr="004E3DCB">
        <w:rPr>
          <w:rFonts w:ascii="Arial" w:hAnsi="Arial" w:cs="Arial"/>
          <w:iCs/>
          <w:sz w:val="20"/>
          <w:szCs w:val="20"/>
        </w:rPr>
        <w:t xml:space="preserve"> </w:t>
      </w:r>
      <w:r w:rsidR="00995AEE">
        <w:rPr>
          <w:rFonts w:ascii="Arial" w:hAnsi="Arial" w:cs="Arial"/>
          <w:sz w:val="20"/>
          <w:szCs w:val="20"/>
        </w:rPr>
        <w:tab/>
      </w:r>
    </w:p>
    <w:sectPr w:rsidR="00F578BB" w:rsidRPr="00995AEE" w:rsidSect="00F578B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43718" w14:textId="77777777" w:rsidR="008542B3" w:rsidRDefault="008542B3" w:rsidP="00537E41">
      <w:pPr>
        <w:spacing w:after="0" w:line="240" w:lineRule="auto"/>
      </w:pPr>
      <w:r>
        <w:separator/>
      </w:r>
    </w:p>
  </w:endnote>
  <w:endnote w:type="continuationSeparator" w:id="0">
    <w:p w14:paraId="76325B26" w14:textId="77777777" w:rsidR="008542B3" w:rsidRDefault="008542B3" w:rsidP="0053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E5A4" w14:textId="6D945B20" w:rsidR="005B4979" w:rsidRPr="00117CB5" w:rsidRDefault="005B4979" w:rsidP="005B4979">
    <w:pPr>
      <w:pStyle w:val="Footer"/>
      <w:shd w:val="clear" w:color="auto" w:fill="E7E6E6" w:themeFill="background2"/>
      <w:rPr>
        <w:rFonts w:ascii="Arial" w:hAnsi="Arial" w:cs="Arial"/>
        <w:bCs/>
        <w:sz w:val="16"/>
        <w:szCs w:val="16"/>
      </w:rPr>
    </w:pPr>
    <w:r w:rsidRPr="00117CB5">
      <w:rPr>
        <w:rFonts w:ascii="Arial" w:hAnsi="Arial" w:cs="Arial"/>
        <w:bCs/>
        <w:sz w:val="16"/>
        <w:szCs w:val="16"/>
      </w:rPr>
      <w:t>L.B.F</w:t>
    </w:r>
    <w:r w:rsidR="00F62E2F" w:rsidRPr="00117CB5">
      <w:rPr>
        <w:rFonts w:ascii="Arial" w:hAnsi="Arial" w:cs="Arial"/>
        <w:bCs/>
        <w:sz w:val="16"/>
        <w:szCs w:val="16"/>
      </w:rPr>
      <w:t>.</w:t>
    </w:r>
    <w:r w:rsidR="00D3692A" w:rsidRPr="00117CB5">
      <w:rPr>
        <w:rFonts w:ascii="Arial" w:hAnsi="Arial" w:cs="Arial"/>
        <w:bCs/>
        <w:sz w:val="16"/>
        <w:szCs w:val="16"/>
      </w:rPr>
      <w:t xml:space="preserve"> </w:t>
    </w:r>
    <w:r w:rsidR="00A40ABD" w:rsidRPr="00117CB5">
      <w:rPr>
        <w:rFonts w:ascii="Arial" w:hAnsi="Arial" w:cs="Arial"/>
        <w:bCs/>
        <w:sz w:val="16"/>
        <w:szCs w:val="16"/>
      </w:rPr>
      <w:t>3003-1.2</w:t>
    </w:r>
    <w:r w:rsidR="00995AEE" w:rsidRPr="00117CB5">
      <w:rPr>
        <w:rFonts w:ascii="Arial" w:hAnsi="Arial" w:cs="Arial"/>
        <w:bCs/>
        <w:sz w:val="16"/>
        <w:szCs w:val="16"/>
      </w:rPr>
      <w:t xml:space="preserve"> (12/</w:t>
    </w:r>
    <w:r w:rsidR="00900051">
      <w:rPr>
        <w:rFonts w:ascii="Arial" w:hAnsi="Arial" w:cs="Arial"/>
        <w:bCs/>
        <w:sz w:val="16"/>
        <w:szCs w:val="16"/>
      </w:rPr>
      <w:t>21</w:t>
    </w:r>
    <w:r w:rsidR="00995AEE" w:rsidRPr="00117CB5">
      <w:rPr>
        <w:rFonts w:ascii="Arial" w:hAnsi="Arial" w:cs="Arial"/>
        <w:bCs/>
        <w:sz w:val="16"/>
        <w:szCs w:val="16"/>
      </w:rPr>
      <w:t>)</w:t>
    </w:r>
    <w:r w:rsidRPr="00117CB5">
      <w:rPr>
        <w:rFonts w:ascii="Arial" w:hAnsi="Arial" w:cs="Arial"/>
        <w:bCs/>
        <w:sz w:val="16"/>
        <w:szCs w:val="16"/>
      </w:rPr>
      <w:tab/>
    </w:r>
    <w:r w:rsidRPr="00117CB5">
      <w:rPr>
        <w:bCs/>
        <w:sz w:val="16"/>
        <w:szCs w:val="16"/>
      </w:rPr>
      <w:tab/>
    </w:r>
    <w:r w:rsidRPr="00117CB5">
      <w:rPr>
        <w:bCs/>
        <w:sz w:val="16"/>
        <w:szCs w:val="16"/>
      </w:rPr>
      <w:tab/>
    </w:r>
    <w:r w:rsidRPr="00117CB5">
      <w:rPr>
        <w:rFonts w:ascii="Arial" w:hAnsi="Arial" w:cs="Arial"/>
        <w:bCs/>
        <w:sz w:val="16"/>
        <w:szCs w:val="16"/>
      </w:rPr>
      <w:t xml:space="preserve">Page </w:t>
    </w:r>
    <w:r w:rsidRPr="00117CB5">
      <w:rPr>
        <w:rFonts w:ascii="Arial" w:hAnsi="Arial" w:cs="Arial"/>
        <w:bCs/>
        <w:sz w:val="16"/>
        <w:szCs w:val="16"/>
      </w:rPr>
      <w:fldChar w:fldCharType="begin"/>
    </w:r>
    <w:r w:rsidRPr="00117CB5">
      <w:rPr>
        <w:rFonts w:ascii="Arial" w:hAnsi="Arial" w:cs="Arial"/>
        <w:bCs/>
        <w:sz w:val="16"/>
        <w:szCs w:val="16"/>
      </w:rPr>
      <w:instrText xml:space="preserve"> PAGE   \* MERGEFORMAT </w:instrText>
    </w:r>
    <w:r w:rsidRPr="00117CB5">
      <w:rPr>
        <w:rFonts w:ascii="Arial" w:hAnsi="Arial" w:cs="Arial"/>
        <w:bCs/>
        <w:sz w:val="16"/>
        <w:szCs w:val="16"/>
      </w:rPr>
      <w:fldChar w:fldCharType="separate"/>
    </w:r>
    <w:r w:rsidR="001F03E8">
      <w:rPr>
        <w:rFonts w:ascii="Arial" w:hAnsi="Arial" w:cs="Arial"/>
        <w:bCs/>
        <w:noProof/>
        <w:sz w:val="16"/>
        <w:szCs w:val="16"/>
      </w:rPr>
      <w:t>1</w:t>
    </w:r>
    <w:r w:rsidRPr="00117CB5">
      <w:rPr>
        <w:rFonts w:ascii="Arial" w:hAnsi="Arial" w:cs="Arial"/>
        <w:sz w:val="16"/>
        <w:szCs w:val="16"/>
      </w:rPr>
      <w:fldChar w:fldCharType="end"/>
    </w:r>
  </w:p>
  <w:p w14:paraId="6F67B591" w14:textId="77777777" w:rsidR="00537E41" w:rsidRPr="00117CB5" w:rsidRDefault="00537E41" w:rsidP="005B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AC772" w14:textId="77777777" w:rsidR="008542B3" w:rsidRDefault="008542B3" w:rsidP="00537E41">
      <w:pPr>
        <w:spacing w:after="0" w:line="240" w:lineRule="auto"/>
      </w:pPr>
      <w:r>
        <w:separator/>
      </w:r>
    </w:p>
  </w:footnote>
  <w:footnote w:type="continuationSeparator" w:id="0">
    <w:p w14:paraId="6FAB3FCE" w14:textId="77777777" w:rsidR="008542B3" w:rsidRDefault="008542B3" w:rsidP="00537E41">
      <w:pPr>
        <w:spacing w:after="0" w:line="240" w:lineRule="auto"/>
      </w:pPr>
      <w:r>
        <w:continuationSeparator/>
      </w:r>
    </w:p>
  </w:footnote>
  <w:footnote w:id="1">
    <w:p w14:paraId="38C604B3" w14:textId="77777777" w:rsidR="00A40ABD" w:rsidRPr="00E82524" w:rsidRDefault="00A40ABD" w:rsidP="00A40ABD">
      <w:pPr>
        <w:pStyle w:val="FootnoteText"/>
        <w:rPr>
          <w:rFonts w:ascii="Arial" w:hAnsi="Arial" w:cs="Arial"/>
        </w:rPr>
      </w:pPr>
      <w:r w:rsidRPr="00E82524">
        <w:rPr>
          <w:rStyle w:val="FootnoteReference"/>
          <w:rFonts w:ascii="Arial" w:hAnsi="Arial" w:cs="Arial"/>
        </w:rPr>
        <w:footnoteRef/>
      </w:r>
      <w:r w:rsidRPr="00E82524">
        <w:rPr>
          <w:rFonts w:ascii="Arial" w:hAnsi="Arial" w:cs="Arial"/>
        </w:rPr>
        <w:t xml:space="preserve"> Subject to 11 U.S.C. § 726(a)(1) in the event of conversion.</w:t>
      </w:r>
    </w:p>
    <w:p w14:paraId="1FAF104F" w14:textId="77777777" w:rsidR="00A40ABD" w:rsidRPr="00E82524" w:rsidRDefault="00A40ABD" w:rsidP="00A40ABD">
      <w:pPr>
        <w:pStyle w:val="FootnoteText"/>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D076D"/>
    <w:multiLevelType w:val="hybridMultilevel"/>
    <w:tmpl w:val="FED6DF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CD3A6A"/>
    <w:multiLevelType w:val="hybridMultilevel"/>
    <w:tmpl w:val="9118AD06"/>
    <w:lvl w:ilvl="0" w:tplc="D80E4F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87"/>
    <w:rsid w:val="00031F85"/>
    <w:rsid w:val="0004722D"/>
    <w:rsid w:val="00061C92"/>
    <w:rsid w:val="000C21CE"/>
    <w:rsid w:val="000D4887"/>
    <w:rsid w:val="00117CB5"/>
    <w:rsid w:val="001F03E8"/>
    <w:rsid w:val="00242155"/>
    <w:rsid w:val="00325A6E"/>
    <w:rsid w:val="004C7238"/>
    <w:rsid w:val="00537E41"/>
    <w:rsid w:val="005A0BED"/>
    <w:rsid w:val="005B4979"/>
    <w:rsid w:val="005C5704"/>
    <w:rsid w:val="0071566A"/>
    <w:rsid w:val="0073487F"/>
    <w:rsid w:val="0075145E"/>
    <w:rsid w:val="0077429E"/>
    <w:rsid w:val="007D76E6"/>
    <w:rsid w:val="008470BE"/>
    <w:rsid w:val="008542B3"/>
    <w:rsid w:val="00856B92"/>
    <w:rsid w:val="00857A0D"/>
    <w:rsid w:val="00900051"/>
    <w:rsid w:val="0094170F"/>
    <w:rsid w:val="00995AEE"/>
    <w:rsid w:val="009967CD"/>
    <w:rsid w:val="009B1E36"/>
    <w:rsid w:val="00A241AF"/>
    <w:rsid w:val="00A40ABD"/>
    <w:rsid w:val="00B91883"/>
    <w:rsid w:val="00BB5269"/>
    <w:rsid w:val="00C26669"/>
    <w:rsid w:val="00C77690"/>
    <w:rsid w:val="00CC7AE2"/>
    <w:rsid w:val="00CE5622"/>
    <w:rsid w:val="00D3692A"/>
    <w:rsid w:val="00D57E47"/>
    <w:rsid w:val="00D97203"/>
    <w:rsid w:val="00DC1663"/>
    <w:rsid w:val="00DD73E1"/>
    <w:rsid w:val="00E531C9"/>
    <w:rsid w:val="00E76808"/>
    <w:rsid w:val="00E82524"/>
    <w:rsid w:val="00F07F89"/>
    <w:rsid w:val="00F30B85"/>
    <w:rsid w:val="00F578BB"/>
    <w:rsid w:val="00F62E2F"/>
    <w:rsid w:val="00F732AF"/>
    <w:rsid w:val="00F8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5F1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B9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F732AF"/>
    <w:rPr>
      <w:color w:val="808080"/>
    </w:rPr>
  </w:style>
  <w:style w:type="paragraph" w:styleId="Header">
    <w:name w:val="header"/>
    <w:basedOn w:val="Normal"/>
    <w:link w:val="HeaderChar"/>
    <w:uiPriority w:val="99"/>
    <w:unhideWhenUsed/>
    <w:rsid w:val="00537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E41"/>
  </w:style>
  <w:style w:type="paragraph" w:styleId="Footer">
    <w:name w:val="footer"/>
    <w:basedOn w:val="Normal"/>
    <w:link w:val="FooterChar"/>
    <w:uiPriority w:val="99"/>
    <w:unhideWhenUsed/>
    <w:rsid w:val="00537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E41"/>
  </w:style>
  <w:style w:type="paragraph" w:customStyle="1" w:styleId="formdate">
    <w:name w:val="form date"/>
    <w:basedOn w:val="Normal"/>
    <w:qFormat/>
    <w:rsid w:val="00B91883"/>
    <w:pPr>
      <w:tabs>
        <w:tab w:val="left" w:pos="2880"/>
        <w:tab w:val="center" w:pos="5400"/>
      </w:tabs>
      <w:spacing w:before="60" w:after="600" w:line="240" w:lineRule="auto"/>
    </w:pPr>
    <w:rPr>
      <w:rFonts w:ascii="Arial" w:eastAsia="Times New Roman" w:hAnsi="Arial" w:cs="Arial"/>
      <w:bCs/>
      <w:sz w:val="16"/>
      <w:szCs w:val="16"/>
    </w:rPr>
  </w:style>
  <w:style w:type="paragraph" w:styleId="BalloonText">
    <w:name w:val="Balloon Text"/>
    <w:basedOn w:val="Normal"/>
    <w:link w:val="BalloonTextChar"/>
    <w:uiPriority w:val="99"/>
    <w:semiHidden/>
    <w:unhideWhenUsed/>
    <w:rsid w:val="00F62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E2F"/>
    <w:rPr>
      <w:rFonts w:ascii="Segoe UI" w:hAnsi="Segoe UI" w:cs="Segoe UI"/>
      <w:sz w:val="18"/>
      <w:szCs w:val="18"/>
    </w:rPr>
  </w:style>
  <w:style w:type="paragraph" w:styleId="FootnoteText">
    <w:name w:val="footnote text"/>
    <w:basedOn w:val="Normal"/>
    <w:link w:val="FootnoteTextChar"/>
    <w:rsid w:val="00A40ABD"/>
    <w:pPr>
      <w:widowControl w:val="0"/>
      <w:autoSpaceDE w:val="0"/>
      <w:autoSpaceDN w:val="0"/>
      <w:adjustRightInd w:val="0"/>
      <w:spacing w:after="0" w:line="240" w:lineRule="auto"/>
    </w:pPr>
    <w:rPr>
      <w:rFonts w:ascii="Courier" w:eastAsia="Times New Roman" w:hAnsi="Courier" w:cs="Times New Roman"/>
      <w:sz w:val="20"/>
      <w:szCs w:val="24"/>
      <w:lang w:val="x-none" w:eastAsia="x-none"/>
    </w:rPr>
  </w:style>
  <w:style w:type="character" w:customStyle="1" w:styleId="FootnoteTextChar">
    <w:name w:val="Footnote Text Char"/>
    <w:basedOn w:val="DefaultParagraphFont"/>
    <w:link w:val="FootnoteText"/>
    <w:rsid w:val="00A40ABD"/>
    <w:rPr>
      <w:rFonts w:ascii="Courier" w:eastAsia="Times New Roman" w:hAnsi="Courier" w:cs="Times New Roman"/>
      <w:sz w:val="20"/>
      <w:szCs w:val="24"/>
      <w:lang w:val="x-none" w:eastAsia="x-none"/>
    </w:rPr>
  </w:style>
  <w:style w:type="character" w:styleId="FootnoteReference">
    <w:name w:val="footnote reference"/>
    <w:rsid w:val="00A40ABD"/>
    <w:rPr>
      <w:vertAlign w:val="superscript"/>
    </w:rPr>
  </w:style>
  <w:style w:type="paragraph" w:styleId="ListParagraph">
    <w:name w:val="List Paragraph"/>
    <w:basedOn w:val="Normal"/>
    <w:uiPriority w:val="34"/>
    <w:qFormat/>
    <w:rsid w:val="00A40ABD"/>
    <w:pPr>
      <w:ind w:left="720"/>
      <w:contextualSpacing/>
    </w:pPr>
  </w:style>
  <w:style w:type="paragraph" w:customStyle="1" w:styleId="Partlabel">
    <w:name w:val="Part label"/>
    <w:basedOn w:val="Normal"/>
    <w:qFormat/>
    <w:rsid w:val="00E82524"/>
    <w:pPr>
      <w:spacing w:before="60" w:after="60" w:line="240" w:lineRule="auto"/>
    </w:pPr>
    <w:rPr>
      <w:rFonts w:ascii="Arial Black" w:eastAsia="Times New Roman" w:hAnsi="Arial Black" w:cs="Times New Roman"/>
      <w:bCs/>
      <w:sz w:val="16"/>
      <w:szCs w:val="16"/>
    </w:rPr>
  </w:style>
  <w:style w:type="character" w:styleId="Hyperlink">
    <w:name w:val="Hyperlink"/>
    <w:basedOn w:val="DefaultParagraphFont"/>
    <w:uiPriority w:val="99"/>
    <w:unhideWhenUsed/>
    <w:rsid w:val="008470BE"/>
    <w:rPr>
      <w:color w:val="0563C1" w:themeColor="hyperlink"/>
      <w:u w:val="single"/>
    </w:rPr>
  </w:style>
  <w:style w:type="character" w:styleId="UnresolvedMention">
    <w:name w:val="Unresolved Mention"/>
    <w:basedOn w:val="DefaultParagraphFont"/>
    <w:uiPriority w:val="99"/>
    <w:semiHidden/>
    <w:unhideWhenUsed/>
    <w:rsid w:val="00847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4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b.uscourts.gov/proof-clai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2021-12-01T21:19:00Z</dcterms:created>
  <dcterms:modified xsi:type="dcterms:W3CDTF">2021-12-01T21:19:00Z</dcterms:modified>
</cp:coreProperties>
</file>